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07"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color w:val="000000" w:themeColor="text1"/>
          <w:sz w:val="36"/>
          <w:szCs w:val="36"/>
          <w:lang w:eastAsia="ru-RU"/>
        </w:rPr>
        <w:t xml:space="preserve">                                          </w:t>
      </w:r>
    </w:p>
    <w:p w:rsidR="00052007"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p>
    <w:p w:rsidR="00052007" w:rsidRPr="00127A80"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color w:val="000000" w:themeColor="text1"/>
          <w:sz w:val="36"/>
          <w:szCs w:val="36"/>
          <w:lang w:eastAsia="ru-RU"/>
        </w:rPr>
        <w:t xml:space="preserve">                                     </w:t>
      </w:r>
      <w:r w:rsidRPr="00127A80">
        <w:rPr>
          <w:rFonts w:ascii="Times New Roman" w:eastAsia="Times New Roman" w:hAnsi="Times New Roman" w:cs="Times New Roman"/>
          <w:b/>
          <w:color w:val="000000" w:themeColor="text1"/>
          <w:sz w:val="36"/>
          <w:szCs w:val="36"/>
          <w:lang w:eastAsia="ru-RU"/>
        </w:rPr>
        <w:t xml:space="preserve">У С Т А В </w:t>
      </w:r>
    </w:p>
    <w:p w:rsidR="00052007" w:rsidRPr="00127A80"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28"/>
          <w:szCs w:val="28"/>
          <w:lang w:eastAsia="ru-RU"/>
        </w:rPr>
      </w:pPr>
      <w:r w:rsidRPr="00127A80">
        <w:rPr>
          <w:rFonts w:ascii="Times New Roman" w:eastAsia="Times New Roman" w:hAnsi="Times New Roman" w:cs="Times New Roman"/>
          <w:b/>
          <w:color w:val="000000" w:themeColor="text1"/>
          <w:sz w:val="28"/>
          <w:szCs w:val="28"/>
          <w:lang w:eastAsia="ru-RU"/>
        </w:rPr>
        <w:t xml:space="preserve">            Дагестанской региональной общественной организации                     </w:t>
      </w:r>
    </w:p>
    <w:p w:rsidR="00052007" w:rsidRPr="00127A80" w:rsidRDefault="00052007" w:rsidP="00052007">
      <w:pPr>
        <w:shd w:val="clear" w:color="auto" w:fill="FFFFFF"/>
        <w:spacing w:after="120"/>
        <w:ind w:left="0" w:right="0"/>
        <w:jc w:val="both"/>
        <w:outlineLvl w:val="3"/>
        <w:rPr>
          <w:rFonts w:ascii="Times New Roman" w:eastAsia="Times New Roman" w:hAnsi="Times New Roman" w:cs="Times New Roman"/>
          <w:b/>
          <w:color w:val="000000" w:themeColor="text1"/>
          <w:sz w:val="28"/>
          <w:szCs w:val="28"/>
          <w:lang w:eastAsia="ru-RU"/>
        </w:rPr>
      </w:pPr>
      <w:r w:rsidRPr="00127A80">
        <w:rPr>
          <w:rFonts w:ascii="Times New Roman" w:eastAsia="Times New Roman" w:hAnsi="Times New Roman" w:cs="Times New Roman"/>
          <w:b/>
          <w:color w:val="000000" w:themeColor="text1"/>
          <w:sz w:val="28"/>
          <w:szCs w:val="28"/>
          <w:lang w:eastAsia="ru-RU"/>
        </w:rPr>
        <w:t xml:space="preserve">                       "Дагестанский научно-краеведческий центр"</w:t>
      </w:r>
    </w:p>
    <w:p w:rsidR="00052007" w:rsidRPr="00127A80"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w:t>
      </w:r>
    </w:p>
    <w:p w:rsidR="00052007" w:rsidRPr="00127A80"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Pr="00127A80"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Pr="00127A80"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Pr="00127A80"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Pr="00127A80"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Pr="00127A80"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w:t>
      </w:r>
    </w:p>
    <w:p w:rsidR="00052007"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w:t>
      </w:r>
    </w:p>
    <w:p w:rsidR="00052007"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p>
    <w:p w:rsidR="00052007" w:rsidRPr="00127A80" w:rsidRDefault="00052007" w:rsidP="00052007">
      <w:pPr>
        <w:shd w:val="clear" w:color="auto" w:fill="FFFFFF"/>
        <w:spacing w:after="120"/>
        <w:ind w:left="0" w:right="0"/>
        <w:jc w:val="both"/>
        <w:outlineLvl w:val="3"/>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27A80">
        <w:rPr>
          <w:rFonts w:ascii="Times New Roman" w:eastAsia="Times New Roman" w:hAnsi="Times New Roman" w:cs="Times New Roman"/>
          <w:b/>
          <w:bCs/>
          <w:color w:val="000000" w:themeColor="text1"/>
          <w:sz w:val="28"/>
          <w:szCs w:val="28"/>
          <w:lang w:eastAsia="ru-RU"/>
        </w:rPr>
        <w:t>1. ОБЩИЕ ПОЛОЖЕНИЯ</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1.</w:t>
      </w:r>
      <w:proofErr w:type="gramStart"/>
      <w:r w:rsidRPr="00127A80">
        <w:rPr>
          <w:rFonts w:ascii="Times New Roman" w:eastAsia="Times New Roman" w:hAnsi="Times New Roman" w:cs="Times New Roman"/>
          <w:color w:val="000000" w:themeColor="text1"/>
          <w:sz w:val="28"/>
          <w:szCs w:val="28"/>
          <w:lang w:eastAsia="ru-RU"/>
        </w:rPr>
        <w:t>1.Дагестанская</w:t>
      </w:r>
      <w:proofErr w:type="gramEnd"/>
      <w:r w:rsidRPr="00127A80">
        <w:rPr>
          <w:rFonts w:ascii="Times New Roman" w:eastAsia="Times New Roman" w:hAnsi="Times New Roman" w:cs="Times New Roman"/>
          <w:color w:val="000000" w:themeColor="text1"/>
          <w:sz w:val="28"/>
          <w:szCs w:val="28"/>
          <w:lang w:eastAsia="ru-RU"/>
        </w:rPr>
        <w:t xml:space="preserve"> Региональная общественная организация " Дагестанский научно-краеведческий центр" (далее именуемая - "Общественная организация") является общественным объединением, созданным гражданами для защиты прав и законных интересов ее членов, а также для содействия ее членам в осуществлении деятельности, направленной на достижение целей, предусмотренных настоящим Уставом.</w:t>
      </w:r>
    </w:p>
    <w:p w:rsidR="00052007" w:rsidRPr="00127A80" w:rsidRDefault="00052007" w:rsidP="00052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contextualSpacing/>
        <w:jc w:val="both"/>
        <w:textAlignment w:val="top"/>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1.</w:t>
      </w:r>
      <w:proofErr w:type="gramStart"/>
      <w:r w:rsidRPr="00127A80">
        <w:rPr>
          <w:rFonts w:ascii="Times New Roman" w:eastAsia="Times New Roman" w:hAnsi="Times New Roman" w:cs="Times New Roman"/>
          <w:color w:val="000000" w:themeColor="text1"/>
          <w:sz w:val="28"/>
          <w:szCs w:val="28"/>
          <w:lang w:eastAsia="ru-RU"/>
        </w:rPr>
        <w:t>2.Общественная</w:t>
      </w:r>
      <w:proofErr w:type="gramEnd"/>
      <w:r w:rsidRPr="00127A80">
        <w:rPr>
          <w:rFonts w:ascii="Times New Roman" w:eastAsia="Times New Roman" w:hAnsi="Times New Roman" w:cs="Times New Roman"/>
          <w:color w:val="000000" w:themeColor="text1"/>
          <w:sz w:val="28"/>
          <w:szCs w:val="28"/>
          <w:lang w:eastAsia="ru-RU"/>
        </w:rPr>
        <w:t xml:space="preserve"> организация осуществляет свою деятельность в соответствии с действующим законодательством Российской Федерации и настоящим Уставом.    </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1.</w:t>
      </w:r>
      <w:proofErr w:type="gramStart"/>
      <w:r w:rsidRPr="00127A80">
        <w:rPr>
          <w:rFonts w:ascii="Times New Roman" w:eastAsia="Times New Roman" w:hAnsi="Times New Roman" w:cs="Times New Roman"/>
          <w:color w:val="000000" w:themeColor="text1"/>
          <w:sz w:val="28"/>
          <w:szCs w:val="28"/>
          <w:lang w:eastAsia="ru-RU"/>
        </w:rPr>
        <w:t>3.Общественная</w:t>
      </w:r>
      <w:proofErr w:type="gramEnd"/>
      <w:r w:rsidRPr="00127A80">
        <w:rPr>
          <w:rFonts w:ascii="Times New Roman" w:eastAsia="Times New Roman" w:hAnsi="Times New Roman" w:cs="Times New Roman"/>
          <w:color w:val="000000" w:themeColor="text1"/>
          <w:sz w:val="28"/>
          <w:szCs w:val="28"/>
          <w:lang w:eastAsia="ru-RU"/>
        </w:rPr>
        <w:t xml:space="preserve"> организация является юридическим лицом по российскому законодательству, пользуется правами и несет обязанности, предусмотренные законодательством Российской Федерации для общественных объединений.      </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1.</w:t>
      </w:r>
      <w:proofErr w:type="gramStart"/>
      <w:r w:rsidRPr="00127A80">
        <w:rPr>
          <w:rFonts w:ascii="Times New Roman" w:eastAsia="Times New Roman" w:hAnsi="Times New Roman" w:cs="Times New Roman"/>
          <w:color w:val="000000" w:themeColor="text1"/>
          <w:sz w:val="28"/>
          <w:szCs w:val="28"/>
          <w:lang w:eastAsia="ru-RU"/>
        </w:rPr>
        <w:t>4.Местом</w:t>
      </w:r>
      <w:proofErr w:type="gramEnd"/>
      <w:r w:rsidRPr="00127A80">
        <w:rPr>
          <w:rFonts w:ascii="Times New Roman" w:eastAsia="Times New Roman" w:hAnsi="Times New Roman" w:cs="Times New Roman"/>
          <w:color w:val="000000" w:themeColor="text1"/>
          <w:sz w:val="28"/>
          <w:szCs w:val="28"/>
          <w:lang w:eastAsia="ru-RU"/>
        </w:rPr>
        <w:t xml:space="preserve"> нахождения Общественной организации является город Махачкала - местонахождение постоянно действующего органа – Правления: 367000, Республика Дагестан, </w:t>
      </w:r>
      <w:proofErr w:type="spellStart"/>
      <w:r w:rsidRPr="00127A80">
        <w:rPr>
          <w:rFonts w:ascii="Times New Roman" w:eastAsia="Times New Roman" w:hAnsi="Times New Roman" w:cs="Times New Roman"/>
          <w:color w:val="000000" w:themeColor="text1"/>
          <w:sz w:val="28"/>
          <w:szCs w:val="28"/>
          <w:lang w:eastAsia="ru-RU"/>
        </w:rPr>
        <w:t>г.Махачкала</w:t>
      </w:r>
      <w:proofErr w:type="spellEnd"/>
      <w:r w:rsidRPr="00127A80">
        <w:rPr>
          <w:rFonts w:ascii="Times New Roman" w:eastAsia="Times New Roman" w:hAnsi="Times New Roman" w:cs="Times New Roman"/>
          <w:color w:val="000000" w:themeColor="text1"/>
          <w:sz w:val="28"/>
          <w:szCs w:val="28"/>
          <w:lang w:eastAsia="ru-RU"/>
        </w:rPr>
        <w:t>, пр. Расула Гамзатова, 121, кв.26.</w:t>
      </w:r>
    </w:p>
    <w:p w:rsidR="00052007" w:rsidRPr="00127A80" w:rsidRDefault="00052007" w:rsidP="00052007">
      <w:pPr>
        <w:shd w:val="clear" w:color="auto" w:fill="FFFFFF"/>
        <w:spacing w:after="288"/>
        <w:ind w:left="0" w:right="0"/>
        <w:contextualSpacing/>
        <w:jc w:val="both"/>
        <w:rPr>
          <w:rFonts w:ascii="Times New Roman" w:hAnsi="Times New Roman" w:cs="Times New Roman"/>
          <w:b/>
          <w:bCs/>
          <w:color w:val="000000" w:themeColor="text1"/>
          <w:sz w:val="28"/>
          <w:szCs w:val="28"/>
        </w:rPr>
      </w:pPr>
      <w:r w:rsidRPr="00127A80">
        <w:rPr>
          <w:rFonts w:ascii="Times New Roman" w:eastAsia="Times New Roman" w:hAnsi="Times New Roman" w:cs="Times New Roman"/>
          <w:color w:val="000000" w:themeColor="text1"/>
          <w:sz w:val="28"/>
          <w:szCs w:val="28"/>
          <w:lang w:eastAsia="ru-RU"/>
        </w:rPr>
        <w:t xml:space="preserve">      1.</w:t>
      </w:r>
      <w:proofErr w:type="gramStart"/>
      <w:r w:rsidRPr="00127A80">
        <w:rPr>
          <w:rFonts w:ascii="Times New Roman" w:eastAsia="Times New Roman" w:hAnsi="Times New Roman" w:cs="Times New Roman"/>
          <w:color w:val="000000" w:themeColor="text1"/>
          <w:sz w:val="28"/>
          <w:szCs w:val="28"/>
          <w:lang w:eastAsia="ru-RU"/>
        </w:rPr>
        <w:t>5.Сокращенное</w:t>
      </w:r>
      <w:proofErr w:type="gramEnd"/>
      <w:r w:rsidRPr="00127A80">
        <w:rPr>
          <w:rFonts w:ascii="Times New Roman" w:eastAsia="Times New Roman" w:hAnsi="Times New Roman" w:cs="Times New Roman"/>
          <w:color w:val="000000" w:themeColor="text1"/>
          <w:sz w:val="28"/>
          <w:szCs w:val="28"/>
          <w:lang w:eastAsia="ru-RU"/>
        </w:rPr>
        <w:t xml:space="preserve"> наименование Дагестанской Региональной общественной организации «Дагестанский научно-краеведческий центр» -  ДРОО «</w:t>
      </w:r>
      <w:proofErr w:type="spellStart"/>
      <w:r w:rsidRPr="00127A80">
        <w:rPr>
          <w:rFonts w:ascii="Times New Roman" w:eastAsia="Times New Roman" w:hAnsi="Times New Roman" w:cs="Times New Roman"/>
          <w:color w:val="000000" w:themeColor="text1"/>
          <w:sz w:val="28"/>
          <w:szCs w:val="28"/>
          <w:lang w:eastAsia="ru-RU"/>
        </w:rPr>
        <w:t>Дагестанкраевед</w:t>
      </w:r>
      <w:proofErr w:type="spellEnd"/>
      <w:r w:rsidRPr="00127A80">
        <w:rPr>
          <w:rFonts w:ascii="Times New Roman" w:eastAsia="Times New Roman" w:hAnsi="Times New Roman" w:cs="Times New Roman"/>
          <w:color w:val="000000" w:themeColor="text1"/>
          <w:sz w:val="28"/>
          <w:szCs w:val="28"/>
          <w:lang w:eastAsia="ru-RU"/>
        </w:rPr>
        <w:t>».</w:t>
      </w:r>
    </w:p>
    <w:p w:rsidR="00052007" w:rsidRPr="00127A80" w:rsidRDefault="00052007" w:rsidP="00052007">
      <w:pPr>
        <w:shd w:val="clear" w:color="auto" w:fill="FFFFFF"/>
        <w:spacing w:after="288"/>
        <w:ind w:left="0" w:right="0"/>
        <w:contextualSpacing/>
        <w:jc w:val="both"/>
        <w:rPr>
          <w:rFonts w:ascii="Times New Roman" w:hAnsi="Times New Roman" w:cs="Times New Roman"/>
          <w:b/>
          <w:bCs/>
          <w:color w:val="000000" w:themeColor="text1"/>
          <w:sz w:val="28"/>
          <w:szCs w:val="28"/>
        </w:rPr>
      </w:pPr>
    </w:p>
    <w:p w:rsidR="00052007" w:rsidRPr="00127A80" w:rsidRDefault="00052007" w:rsidP="00052007">
      <w:pPr>
        <w:shd w:val="clear" w:color="auto" w:fill="FFFFFF"/>
        <w:spacing w:after="288"/>
        <w:ind w:left="0" w:right="0"/>
        <w:contextualSpacing/>
        <w:jc w:val="both"/>
        <w:rPr>
          <w:rFonts w:ascii="Times New Roman" w:hAnsi="Times New Roman" w:cs="Times New Roman"/>
          <w:b/>
          <w:bCs/>
          <w:color w:val="000000" w:themeColor="text1"/>
          <w:sz w:val="28"/>
          <w:szCs w:val="28"/>
        </w:rPr>
      </w:pPr>
      <w:r w:rsidRPr="00127A80">
        <w:rPr>
          <w:rFonts w:ascii="Times New Roman" w:hAnsi="Times New Roman" w:cs="Times New Roman"/>
          <w:b/>
          <w:bCs/>
          <w:color w:val="000000" w:themeColor="text1"/>
          <w:sz w:val="28"/>
          <w:szCs w:val="28"/>
        </w:rPr>
        <w:t xml:space="preserve">                               2.ЦЕЛИ, ЗАДАЧИ И ДЕЯТЕЛЬНОСТЬ </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hAnsi="Times New Roman" w:cs="Times New Roman"/>
          <w:b/>
          <w:bCs/>
          <w:color w:val="000000" w:themeColor="text1"/>
          <w:sz w:val="28"/>
          <w:szCs w:val="28"/>
        </w:rPr>
        <w:t xml:space="preserve">                                ОБЩЕСТВЕННОЙ ОРГАНИЗАЦИИ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2.</w:t>
      </w:r>
      <w:proofErr w:type="gramStart"/>
      <w:r w:rsidRPr="00127A80">
        <w:rPr>
          <w:color w:val="000000" w:themeColor="text1"/>
          <w:sz w:val="28"/>
          <w:szCs w:val="28"/>
        </w:rPr>
        <w:t>1.Основными</w:t>
      </w:r>
      <w:proofErr w:type="gramEnd"/>
      <w:r w:rsidRPr="00127A80">
        <w:rPr>
          <w:color w:val="000000" w:themeColor="text1"/>
          <w:sz w:val="28"/>
          <w:szCs w:val="28"/>
        </w:rPr>
        <w:t xml:space="preserve"> целями Общественной организации являются:</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содействие развитию краеведения в Республике Дагестан, его популяризация, совершенствование организационных форм и методов осуществления краеведческой деятельности;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активизация деятельности  общественности в области: </w:t>
      </w:r>
      <w:r>
        <w:rPr>
          <w:color w:val="000000" w:themeColor="text1"/>
          <w:sz w:val="28"/>
          <w:szCs w:val="28"/>
        </w:rPr>
        <w:t>з</w:t>
      </w:r>
      <w:r w:rsidRPr="00C822C6">
        <w:rPr>
          <w:color w:val="000000" w:themeColor="text1"/>
          <w:sz w:val="28"/>
          <w:szCs w:val="28"/>
        </w:rPr>
        <w:t>ащита населения и территорий от чрезвычайных ситуаций природного и техногенного характера, пожарная безопасность и безопасность людей на водных объектах, гражданская оборона</w:t>
      </w:r>
      <w:r>
        <w:rPr>
          <w:color w:val="000000" w:themeColor="text1"/>
          <w:sz w:val="28"/>
          <w:szCs w:val="28"/>
        </w:rPr>
        <w:t xml:space="preserve">; </w:t>
      </w:r>
      <w:r w:rsidRPr="00127A80">
        <w:rPr>
          <w:color w:val="000000" w:themeColor="text1"/>
          <w:sz w:val="28"/>
          <w:szCs w:val="28"/>
        </w:rPr>
        <w:t xml:space="preserve">выявления, изучения, сохранения, популяризации культурного, исторического, духовного и природного наследия, культурных традиций; укрепления межнациональных, межэтнических и межконфессиональных отношений, межконфессиональной толерантности и дружбы народов Российской федерации;  укрепления института семьи, материнства, детства, семейных ценностей, профилактика социального сиротства и поддержка материнства; патриотического воспитания молодежи; охраны окружающей среды, формирование экологической культуры и защита животных; повышения качества жизни людей пожилого возраста;  развития научно-технического и художественного творчества, массового спорта, деятельности детей и молодежи;  благотворительная деятельность; социальной адаптация инвалидов и их семей; развития физической культуры </w:t>
      </w:r>
      <w:r w:rsidRPr="00127A80">
        <w:rPr>
          <w:color w:val="000000" w:themeColor="text1"/>
          <w:sz w:val="28"/>
          <w:szCs w:val="28"/>
        </w:rPr>
        <w:lastRenderedPageBreak/>
        <w:t xml:space="preserve">и спорта; социальной поддержка пенсионеров; реализации проектов в области образования; поддержки поискового движения в целях увековечения памяти </w:t>
      </w:r>
      <w:proofErr w:type="spellStart"/>
      <w:r w:rsidRPr="00127A80">
        <w:rPr>
          <w:color w:val="000000" w:themeColor="text1"/>
          <w:sz w:val="28"/>
          <w:szCs w:val="28"/>
        </w:rPr>
        <w:t>погибщих</w:t>
      </w:r>
      <w:proofErr w:type="spellEnd"/>
      <w:r w:rsidRPr="00127A80">
        <w:rPr>
          <w:color w:val="000000" w:themeColor="text1"/>
          <w:sz w:val="28"/>
          <w:szCs w:val="28"/>
        </w:rPr>
        <w:t xml:space="preserve"> защитников Отечества и сохранения воинской славы России;  формирования здорового образа жизни; межрегионального культурного обмен</w:t>
      </w:r>
      <w:r>
        <w:rPr>
          <w:color w:val="000000" w:themeColor="text1"/>
          <w:sz w:val="28"/>
          <w:szCs w:val="28"/>
        </w:rPr>
        <w:t>а</w:t>
      </w:r>
      <w:r w:rsidRPr="00127A80">
        <w:rPr>
          <w:color w:val="000000" w:themeColor="text1"/>
          <w:sz w:val="28"/>
          <w:szCs w:val="28"/>
        </w:rPr>
        <w:t>;  защиты прав и свободы человека и гражданина; помощи пострадавшим в результате чрезвычайных ситуаций;   содействие органам государственной власти, учреждениям науки, образования и культуры в реализации своих социальных функций;   содействие социальной и электоральной активности населения,</w:t>
      </w:r>
      <w:r>
        <w:rPr>
          <w:color w:val="000000" w:themeColor="text1"/>
          <w:sz w:val="28"/>
          <w:szCs w:val="28"/>
        </w:rPr>
        <w:t xml:space="preserve"> </w:t>
      </w:r>
      <w:r w:rsidRPr="00127A80">
        <w:rPr>
          <w:color w:val="000000" w:themeColor="text1"/>
          <w:sz w:val="28"/>
          <w:szCs w:val="28"/>
        </w:rPr>
        <w:t xml:space="preserve">повышению </w:t>
      </w:r>
      <w:proofErr w:type="spellStart"/>
      <w:r w:rsidRPr="00127A80">
        <w:rPr>
          <w:color w:val="000000" w:themeColor="text1"/>
          <w:sz w:val="28"/>
          <w:szCs w:val="28"/>
        </w:rPr>
        <w:t>электорально</w:t>
      </w:r>
      <w:proofErr w:type="spellEnd"/>
      <w:r w:rsidRPr="00127A80">
        <w:rPr>
          <w:color w:val="000000" w:themeColor="text1"/>
          <w:sz w:val="28"/>
          <w:szCs w:val="28"/>
        </w:rPr>
        <w:t>-правовой культуры граждан;  информационное противодействие преступности, терроризму,</w:t>
      </w:r>
      <w:r>
        <w:rPr>
          <w:color w:val="000000" w:themeColor="text1"/>
          <w:sz w:val="28"/>
          <w:szCs w:val="28"/>
        </w:rPr>
        <w:t xml:space="preserve"> </w:t>
      </w:r>
      <w:r w:rsidRPr="00127A80">
        <w:rPr>
          <w:color w:val="000000" w:themeColor="text1"/>
          <w:sz w:val="28"/>
          <w:szCs w:val="28"/>
        </w:rPr>
        <w:t>экстремизму, национализму, расовой и религиозной нетерпимости;  информационная поддержка мероприятий по искоренению коррупции и расточительства бюджетных средств, в том числе посредством активного гражданского участия и общественного контроля;   пропаганда «читающего образа жизни», возвращение в массовое сознание культуры чтения, возрождение потребности  общения с книгой, в том числе электронной;   освещение проблем социальной адаптации инвалидов, лиц с ограниченными возможностями здо</w:t>
      </w:r>
      <w:r>
        <w:rPr>
          <w:color w:val="000000" w:themeColor="text1"/>
          <w:sz w:val="28"/>
          <w:szCs w:val="28"/>
        </w:rPr>
        <w:t>ровья и их интеграции в обществе</w:t>
      </w:r>
      <w:r w:rsidRPr="00127A80">
        <w:rPr>
          <w:color w:val="000000" w:themeColor="text1"/>
          <w:sz w:val="28"/>
          <w:szCs w:val="28"/>
        </w:rPr>
        <w:t xml:space="preserve">;   укрепление здоровья нации, сокращение смертности, пропаганда здорового образа жизни, борьба с алкоголизмом, наркоманией, курением и  </w:t>
      </w:r>
      <w:proofErr w:type="spellStart"/>
      <w:r w:rsidRPr="00127A80">
        <w:rPr>
          <w:color w:val="000000" w:themeColor="text1"/>
          <w:sz w:val="28"/>
          <w:szCs w:val="28"/>
        </w:rPr>
        <w:t>игроманией</w:t>
      </w:r>
      <w:proofErr w:type="spellEnd"/>
      <w:r w:rsidRPr="00127A80">
        <w:rPr>
          <w:color w:val="000000" w:themeColor="text1"/>
          <w:sz w:val="28"/>
          <w:szCs w:val="28"/>
        </w:rPr>
        <w:t>;   информационная поддержка мероприятий, направленных на повышение культуры вождения и обеспечение безопасности на дорогах, снижение смертности в ДТП;   пропаганда внутреннего туризма в Российской Федерации;   содействие духовно-нравственному развитию подрастающего поколения, решению молодежных проблем; воспитание   патриотизма на основе отечественных традиций и ценностей, примеров выдающихся современников;   укрепление престижа военной профессии, обобщение и распространение передового опыта допризывной подготовки и работы с резервами, в том числе в силовых ведомствах; информационная поддержка военной реформы, переоснащения войск,  модернизации флота;    пропаганда значимых памятных дат в истории Отечества и российской государственности, общественной мысли, науки и культуры;    освещение деятельности библиотек, музеев, архивов и других</w:t>
      </w:r>
      <w:r>
        <w:rPr>
          <w:color w:val="000000" w:themeColor="text1"/>
          <w:sz w:val="28"/>
          <w:szCs w:val="28"/>
        </w:rPr>
        <w:t xml:space="preserve"> </w:t>
      </w:r>
      <w:r w:rsidRPr="00127A80">
        <w:rPr>
          <w:color w:val="000000" w:themeColor="text1"/>
          <w:sz w:val="28"/>
          <w:szCs w:val="28"/>
        </w:rPr>
        <w:t>культурных центров, направленное на сохранение историко</w:t>
      </w:r>
      <w:r>
        <w:rPr>
          <w:color w:val="000000" w:themeColor="text1"/>
          <w:sz w:val="28"/>
          <w:szCs w:val="28"/>
        </w:rPr>
        <w:t>-</w:t>
      </w:r>
      <w:r w:rsidRPr="00127A80">
        <w:rPr>
          <w:color w:val="000000" w:themeColor="text1"/>
          <w:sz w:val="28"/>
          <w:szCs w:val="28"/>
        </w:rPr>
        <w:t>культурного наследия народов России;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2.</w:t>
      </w:r>
      <w:proofErr w:type="gramStart"/>
      <w:r w:rsidRPr="00127A80">
        <w:rPr>
          <w:color w:val="000000" w:themeColor="text1"/>
          <w:sz w:val="28"/>
          <w:szCs w:val="28"/>
        </w:rPr>
        <w:t>2.Задачами</w:t>
      </w:r>
      <w:proofErr w:type="gramEnd"/>
      <w:r w:rsidRPr="00127A80">
        <w:rPr>
          <w:color w:val="000000" w:themeColor="text1"/>
          <w:sz w:val="28"/>
          <w:szCs w:val="28"/>
        </w:rPr>
        <w:t xml:space="preserve"> Общественной организации являются:</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развитие краеведения в городах и районах Республики Дагестан;</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организация и координация деятельности индивидуальных </w:t>
      </w:r>
      <w:proofErr w:type="gramStart"/>
      <w:r w:rsidRPr="00127A80">
        <w:rPr>
          <w:color w:val="000000" w:themeColor="text1"/>
          <w:sz w:val="28"/>
          <w:szCs w:val="28"/>
        </w:rPr>
        <w:t>членов,  общественных</w:t>
      </w:r>
      <w:proofErr w:type="gramEnd"/>
      <w:r w:rsidRPr="00127A80">
        <w:rPr>
          <w:color w:val="000000" w:themeColor="text1"/>
          <w:sz w:val="28"/>
          <w:szCs w:val="28"/>
        </w:rPr>
        <w:t xml:space="preserve"> объединений, входящих в Общественную организацию;</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организация и проведение мероприятий по Программе Общественной организации;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участие в работе органов исполнительной власти, государственных структур, поддерживающих краеведческое движение в Республике Дагестан или использующих его для реализации своих социальных функций;</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lastRenderedPageBreak/>
        <w:t xml:space="preserve">  - обобщение и распространение передового опыта организации и содержания краеведения, как отечественного, так и зарубежного, совершенствование теории и практики отечественного краеведения;</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организация научной деятельности, связанной с развитием краеведения;</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Pr>
          <w:color w:val="000000" w:themeColor="text1"/>
          <w:sz w:val="28"/>
          <w:szCs w:val="28"/>
        </w:rPr>
        <w:t xml:space="preserve">  </w:t>
      </w:r>
      <w:r w:rsidRPr="00127A80">
        <w:rPr>
          <w:color w:val="000000" w:themeColor="text1"/>
          <w:sz w:val="28"/>
          <w:szCs w:val="28"/>
        </w:rPr>
        <w:t>- организация и проведение семинаров, совещаний, научно-практических конференций по тематике Программы Общественной организации, по проблемам подготовки и повышения квалификации краеведческих кадров; - пропаганда передового опыта отечественных и зарубежных краеведов через средства массовой информации, издания Общественной организации;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представление краеведения, интересов краеведов, организаторов и методистов краеведения в отношениях с органами государственного управления наукой, культурой, образованием, туризмом, международными научными и историко-культурными организациями;</w:t>
      </w:r>
    </w:p>
    <w:p w:rsidR="00052007"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w:t>
      </w:r>
      <w:r>
        <w:rPr>
          <w:color w:val="000000" w:themeColor="text1"/>
          <w:sz w:val="28"/>
          <w:szCs w:val="28"/>
        </w:rPr>
        <w:t>- з</w:t>
      </w:r>
      <w:r w:rsidRPr="00C822C6">
        <w:rPr>
          <w:color w:val="000000" w:themeColor="text1"/>
          <w:sz w:val="28"/>
          <w:szCs w:val="28"/>
        </w:rPr>
        <w:t>ащита населения и территорий от чрезвычайных ситуаций природного и техногенного характера, пожарная безопасность и безопасность людей на водных объектах, гражданская оборона</w:t>
      </w:r>
      <w:r>
        <w:rPr>
          <w:color w:val="000000" w:themeColor="text1"/>
          <w:sz w:val="28"/>
          <w:szCs w:val="28"/>
        </w:rPr>
        <w:t>;</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Pr>
          <w:color w:val="000000" w:themeColor="text1"/>
          <w:sz w:val="28"/>
          <w:szCs w:val="28"/>
        </w:rPr>
        <w:t xml:space="preserve">  </w:t>
      </w:r>
      <w:r w:rsidRPr="00127A80">
        <w:rPr>
          <w:color w:val="000000" w:themeColor="text1"/>
          <w:sz w:val="28"/>
          <w:szCs w:val="28"/>
        </w:rPr>
        <w:t>-  популяризация исторического, культурного и духовного наследия;</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укрепление межнациональных, межэтнических и межконфессиональных отношений, дружбы народов Российской федерации;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укрепление института семьи, материнства, детства, семейных ценностей, профилактика социального сиротства и поддержка материнства;</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патриотическое воспитание молодежи;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охрана окружающей среды, формирование экологической культуры и защита животных;</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повышение качества жизни людей пожилого возраста;</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развитие научно-технического и художественного творчества, массового спорта, деятельности детей и молодежи;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благотворительная деятельность;</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социальная адаптация инвалидов и их семей;</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развитие физической культуры и спорта;</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социальная поддержка пенсионеров;</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реализация проектов в области образования;</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поддержка поискового движения в целях увековечения памяти </w:t>
      </w:r>
      <w:proofErr w:type="spellStart"/>
      <w:r w:rsidRPr="00127A80">
        <w:rPr>
          <w:color w:val="000000" w:themeColor="text1"/>
          <w:sz w:val="28"/>
          <w:szCs w:val="28"/>
        </w:rPr>
        <w:t>погибщих</w:t>
      </w:r>
      <w:proofErr w:type="spellEnd"/>
      <w:r w:rsidRPr="00127A80">
        <w:rPr>
          <w:color w:val="000000" w:themeColor="text1"/>
          <w:sz w:val="28"/>
          <w:szCs w:val="28"/>
        </w:rPr>
        <w:t xml:space="preserve"> защитников Отечества и сохранения воинской славы России;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формирование здорового образа жизни;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межрегиональный культурный обмен;</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защита прав и свободы человека и гражданина;</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помощь пострадавшим в результате чрезвычайных ситуаций; </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Pr>
          <w:color w:val="000000" w:themeColor="text1"/>
          <w:sz w:val="28"/>
          <w:szCs w:val="28"/>
        </w:rPr>
        <w:t xml:space="preserve">  </w:t>
      </w:r>
      <w:r w:rsidRPr="00127A80">
        <w:rPr>
          <w:color w:val="000000" w:themeColor="text1"/>
          <w:sz w:val="28"/>
          <w:szCs w:val="28"/>
        </w:rPr>
        <w:t>- содействие органам государственной власти, учреждениям науки, образования и культуры в реализации своих социальных функций;</w:t>
      </w:r>
    </w:p>
    <w:p w:rsidR="00052007" w:rsidRPr="00127A80" w:rsidRDefault="00052007" w:rsidP="00052007">
      <w:pPr>
        <w:pStyle w:val="a3"/>
        <w:shd w:val="clear" w:color="auto" w:fill="FFFFFF"/>
        <w:spacing w:after="360"/>
        <w:contextualSpacing/>
        <w:jc w:val="both"/>
        <w:rPr>
          <w:color w:val="000000" w:themeColor="text1"/>
          <w:sz w:val="28"/>
          <w:szCs w:val="28"/>
        </w:rPr>
      </w:pPr>
      <w:r w:rsidRPr="00127A80">
        <w:rPr>
          <w:color w:val="000000" w:themeColor="text1"/>
          <w:sz w:val="28"/>
          <w:szCs w:val="28"/>
        </w:rPr>
        <w:t xml:space="preserve">  - содействие социальной и электоральной активности населения,</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повышению </w:t>
      </w:r>
      <w:proofErr w:type="spellStart"/>
      <w:r w:rsidRPr="00127A80">
        <w:rPr>
          <w:color w:val="000000" w:themeColor="text1"/>
          <w:sz w:val="28"/>
          <w:szCs w:val="28"/>
        </w:rPr>
        <w:t>электорально</w:t>
      </w:r>
      <w:proofErr w:type="spellEnd"/>
      <w:r w:rsidRPr="00127A80">
        <w:rPr>
          <w:color w:val="000000" w:themeColor="text1"/>
          <w:sz w:val="28"/>
          <w:szCs w:val="28"/>
        </w:rPr>
        <w:t>-правовой культуры граждан;</w:t>
      </w:r>
    </w:p>
    <w:p w:rsidR="00052007" w:rsidRPr="00127A80" w:rsidRDefault="00052007" w:rsidP="00052007">
      <w:pPr>
        <w:pStyle w:val="a3"/>
        <w:shd w:val="clear" w:color="auto" w:fill="FFFFFF"/>
        <w:spacing w:after="360"/>
        <w:contextualSpacing/>
        <w:jc w:val="both"/>
        <w:rPr>
          <w:color w:val="000000" w:themeColor="text1"/>
          <w:sz w:val="28"/>
          <w:szCs w:val="28"/>
        </w:rPr>
      </w:pPr>
      <w:r w:rsidRPr="00127A80">
        <w:rPr>
          <w:color w:val="000000" w:themeColor="text1"/>
          <w:sz w:val="28"/>
          <w:szCs w:val="28"/>
        </w:rPr>
        <w:t xml:space="preserve">  - информационное противодействие преступности, терроризму,</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экстремизму, национализму, расовой и религиозной нетерпимости;</w:t>
      </w:r>
    </w:p>
    <w:p w:rsidR="00052007" w:rsidRPr="00127A80" w:rsidRDefault="00052007" w:rsidP="00052007">
      <w:pPr>
        <w:pStyle w:val="a3"/>
        <w:shd w:val="clear" w:color="auto" w:fill="FFFFFF"/>
        <w:spacing w:after="360"/>
        <w:contextualSpacing/>
        <w:jc w:val="both"/>
        <w:rPr>
          <w:color w:val="000000" w:themeColor="text1"/>
          <w:sz w:val="28"/>
          <w:szCs w:val="28"/>
        </w:rPr>
      </w:pPr>
      <w:r w:rsidRPr="00127A80">
        <w:rPr>
          <w:color w:val="000000" w:themeColor="text1"/>
          <w:sz w:val="28"/>
          <w:szCs w:val="28"/>
        </w:rPr>
        <w:lastRenderedPageBreak/>
        <w:t xml:space="preserve">  - информационная поддержка мероприятий по искоренению коррупции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и расточительства бюджетных средств, в том числе посредством активного гражданского участия и общественного контроля;</w:t>
      </w:r>
    </w:p>
    <w:p w:rsidR="00052007" w:rsidRPr="00127A80" w:rsidRDefault="00052007" w:rsidP="00052007">
      <w:pPr>
        <w:pStyle w:val="a3"/>
        <w:shd w:val="clear" w:color="auto" w:fill="FFFFFF"/>
        <w:spacing w:after="360"/>
        <w:contextualSpacing/>
        <w:jc w:val="both"/>
        <w:rPr>
          <w:color w:val="000000" w:themeColor="text1"/>
          <w:sz w:val="28"/>
          <w:szCs w:val="28"/>
        </w:rPr>
      </w:pPr>
      <w:r w:rsidRPr="00127A80">
        <w:rPr>
          <w:color w:val="000000" w:themeColor="text1"/>
          <w:sz w:val="28"/>
          <w:szCs w:val="28"/>
        </w:rPr>
        <w:t xml:space="preserve">   - пропаганда «читающего образа жизни», возвращение в массовое</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сознание культуры чтения, возрождение </w:t>
      </w:r>
      <w:proofErr w:type="gramStart"/>
      <w:r w:rsidRPr="00127A80">
        <w:rPr>
          <w:color w:val="000000" w:themeColor="text1"/>
          <w:sz w:val="28"/>
          <w:szCs w:val="28"/>
        </w:rPr>
        <w:t>потребности  общения</w:t>
      </w:r>
      <w:proofErr w:type="gramEnd"/>
      <w:r w:rsidRPr="00127A80">
        <w:rPr>
          <w:color w:val="000000" w:themeColor="text1"/>
          <w:sz w:val="28"/>
          <w:szCs w:val="28"/>
        </w:rPr>
        <w:t xml:space="preserve"> с книгой, в том числе электронной;</w:t>
      </w:r>
    </w:p>
    <w:p w:rsidR="00052007" w:rsidRPr="00127A80" w:rsidRDefault="00052007" w:rsidP="00052007">
      <w:pPr>
        <w:pStyle w:val="a3"/>
        <w:shd w:val="clear" w:color="auto" w:fill="FFFFFF"/>
        <w:spacing w:after="360"/>
        <w:contextualSpacing/>
        <w:jc w:val="both"/>
        <w:rPr>
          <w:color w:val="000000" w:themeColor="text1"/>
          <w:sz w:val="28"/>
          <w:szCs w:val="28"/>
        </w:rPr>
      </w:pPr>
      <w:r w:rsidRPr="00127A80">
        <w:rPr>
          <w:color w:val="000000" w:themeColor="text1"/>
          <w:sz w:val="28"/>
          <w:szCs w:val="28"/>
        </w:rPr>
        <w:t xml:space="preserve">   - освещение проблем социальной адаптации инвалидов, лиц с</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ограниченными возможностями здо</w:t>
      </w:r>
      <w:r>
        <w:rPr>
          <w:color w:val="000000" w:themeColor="text1"/>
          <w:sz w:val="28"/>
          <w:szCs w:val="28"/>
        </w:rPr>
        <w:t>ровья и их интеграции в обществе</w:t>
      </w:r>
      <w:r w:rsidRPr="00127A80">
        <w:rPr>
          <w:color w:val="000000" w:themeColor="text1"/>
          <w:sz w:val="28"/>
          <w:szCs w:val="28"/>
        </w:rPr>
        <w:t>;</w:t>
      </w:r>
    </w:p>
    <w:p w:rsidR="00052007" w:rsidRPr="00127A80" w:rsidRDefault="00052007" w:rsidP="00052007">
      <w:pPr>
        <w:pStyle w:val="a3"/>
        <w:shd w:val="clear" w:color="auto" w:fill="FFFFFF"/>
        <w:spacing w:after="360"/>
        <w:contextualSpacing/>
        <w:jc w:val="both"/>
        <w:rPr>
          <w:color w:val="000000" w:themeColor="text1"/>
          <w:sz w:val="28"/>
          <w:szCs w:val="28"/>
        </w:rPr>
      </w:pPr>
      <w:r w:rsidRPr="00127A80">
        <w:rPr>
          <w:color w:val="000000" w:themeColor="text1"/>
          <w:sz w:val="28"/>
          <w:szCs w:val="28"/>
        </w:rPr>
        <w:t xml:space="preserve">   - укрепление здоровья нации, сокращение смертности, пропаганда</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здорового образа жизни, борьба с алкоголизмом, наркоманией, курением </w:t>
      </w:r>
      <w:proofErr w:type="gramStart"/>
      <w:r w:rsidRPr="00127A80">
        <w:rPr>
          <w:color w:val="000000" w:themeColor="text1"/>
          <w:sz w:val="28"/>
          <w:szCs w:val="28"/>
        </w:rPr>
        <w:t xml:space="preserve">и  </w:t>
      </w:r>
      <w:proofErr w:type="spellStart"/>
      <w:r w:rsidRPr="00127A80">
        <w:rPr>
          <w:color w:val="000000" w:themeColor="text1"/>
          <w:sz w:val="28"/>
          <w:szCs w:val="28"/>
        </w:rPr>
        <w:t>игроманией</w:t>
      </w:r>
      <w:proofErr w:type="spellEnd"/>
      <w:proofErr w:type="gramEnd"/>
      <w:r w:rsidRPr="00127A80">
        <w:rPr>
          <w:color w:val="000000" w:themeColor="text1"/>
          <w:sz w:val="28"/>
          <w:szCs w:val="28"/>
        </w:rPr>
        <w:t>;</w:t>
      </w:r>
    </w:p>
    <w:p w:rsidR="00052007" w:rsidRPr="00127A80" w:rsidRDefault="00052007" w:rsidP="00052007">
      <w:pPr>
        <w:pStyle w:val="a3"/>
        <w:shd w:val="clear" w:color="auto" w:fill="FFFFFF"/>
        <w:spacing w:after="360"/>
        <w:contextualSpacing/>
        <w:jc w:val="both"/>
        <w:rPr>
          <w:color w:val="000000" w:themeColor="text1"/>
          <w:sz w:val="28"/>
          <w:szCs w:val="28"/>
        </w:rPr>
      </w:pPr>
      <w:r w:rsidRPr="00127A80">
        <w:rPr>
          <w:color w:val="000000" w:themeColor="text1"/>
          <w:sz w:val="28"/>
          <w:szCs w:val="28"/>
        </w:rPr>
        <w:t xml:space="preserve">   - информационная поддержка мероприятий, направленных на</w:t>
      </w:r>
      <w:r>
        <w:rPr>
          <w:color w:val="000000" w:themeColor="text1"/>
          <w:sz w:val="28"/>
          <w:szCs w:val="28"/>
        </w:rPr>
        <w:t xml:space="preserve"> </w:t>
      </w:r>
      <w:r w:rsidRPr="00127A80">
        <w:rPr>
          <w:color w:val="000000" w:themeColor="text1"/>
          <w:sz w:val="28"/>
          <w:szCs w:val="28"/>
        </w:rPr>
        <w:t>повышение культуры вождения и обеспечение безопасности на дорогах, снижение смертности в ДТП;</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пропаганда внутреннего туризма в Российской Федерации;</w:t>
      </w:r>
    </w:p>
    <w:p w:rsidR="00052007" w:rsidRPr="00127A80" w:rsidRDefault="00052007" w:rsidP="00052007">
      <w:pPr>
        <w:pStyle w:val="a3"/>
        <w:shd w:val="clear" w:color="auto" w:fill="FFFFFF"/>
        <w:spacing w:after="360"/>
        <w:contextualSpacing/>
        <w:jc w:val="both"/>
        <w:rPr>
          <w:color w:val="000000" w:themeColor="text1"/>
          <w:sz w:val="28"/>
          <w:szCs w:val="28"/>
        </w:rPr>
      </w:pPr>
      <w:r w:rsidRPr="00127A80">
        <w:rPr>
          <w:color w:val="000000" w:themeColor="text1"/>
          <w:sz w:val="28"/>
          <w:szCs w:val="28"/>
        </w:rPr>
        <w:t xml:space="preserve">   - содействие духовно-нравственному развитию подрастающего</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поколения, решению молодежных проблем; воспитание   патриотизма на основе отечественных традиций и ценностей, примеров выдающихся современников;</w:t>
      </w:r>
    </w:p>
    <w:p w:rsidR="00052007" w:rsidRPr="00127A80" w:rsidRDefault="00052007" w:rsidP="00052007">
      <w:pPr>
        <w:pStyle w:val="a3"/>
        <w:shd w:val="clear" w:color="auto" w:fill="FFFFFF"/>
        <w:spacing w:after="360"/>
        <w:contextualSpacing/>
        <w:jc w:val="both"/>
        <w:rPr>
          <w:color w:val="000000" w:themeColor="text1"/>
          <w:sz w:val="28"/>
          <w:szCs w:val="28"/>
        </w:rPr>
      </w:pPr>
      <w:r w:rsidRPr="00127A80">
        <w:rPr>
          <w:color w:val="000000" w:themeColor="text1"/>
          <w:sz w:val="28"/>
          <w:szCs w:val="28"/>
        </w:rPr>
        <w:t xml:space="preserve">   - укрепление престижа военной профессии, обобщение и</w:t>
      </w:r>
      <w:r>
        <w:rPr>
          <w:color w:val="000000" w:themeColor="text1"/>
          <w:sz w:val="28"/>
          <w:szCs w:val="28"/>
        </w:rPr>
        <w:t xml:space="preserve"> </w:t>
      </w:r>
      <w:r w:rsidRPr="00127A80">
        <w:rPr>
          <w:color w:val="000000" w:themeColor="text1"/>
          <w:sz w:val="28"/>
          <w:szCs w:val="28"/>
        </w:rPr>
        <w:t xml:space="preserve">распространение передового опыта допризывной подготовки и работы с резервами, в том числе в силовых ведомствах; информационная поддержка военной реформы, переоснащения </w:t>
      </w:r>
      <w:proofErr w:type="gramStart"/>
      <w:r w:rsidRPr="00127A80">
        <w:rPr>
          <w:color w:val="000000" w:themeColor="text1"/>
          <w:sz w:val="28"/>
          <w:szCs w:val="28"/>
        </w:rPr>
        <w:t>войск,  модернизации</w:t>
      </w:r>
      <w:proofErr w:type="gramEnd"/>
      <w:r w:rsidRPr="00127A80">
        <w:rPr>
          <w:color w:val="000000" w:themeColor="text1"/>
          <w:sz w:val="28"/>
          <w:szCs w:val="28"/>
        </w:rPr>
        <w:t xml:space="preserve"> флота;</w:t>
      </w:r>
    </w:p>
    <w:p w:rsidR="00052007" w:rsidRPr="00127A80" w:rsidRDefault="00052007" w:rsidP="00052007">
      <w:pPr>
        <w:pStyle w:val="a3"/>
        <w:shd w:val="clear" w:color="auto" w:fill="FFFFFF"/>
        <w:spacing w:after="360"/>
        <w:contextualSpacing/>
        <w:jc w:val="both"/>
        <w:rPr>
          <w:color w:val="000000" w:themeColor="text1"/>
          <w:sz w:val="28"/>
          <w:szCs w:val="28"/>
        </w:rPr>
      </w:pPr>
      <w:r w:rsidRPr="00127A80">
        <w:rPr>
          <w:color w:val="000000" w:themeColor="text1"/>
          <w:sz w:val="28"/>
          <w:szCs w:val="28"/>
        </w:rPr>
        <w:t xml:space="preserve">    - пропаганда значимых памятных дат в истории Отечества и российской</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государственности, общественной мысли, науки и культуры;</w:t>
      </w:r>
    </w:p>
    <w:p w:rsidR="00052007" w:rsidRPr="00127A80" w:rsidRDefault="00052007" w:rsidP="00052007">
      <w:pPr>
        <w:pStyle w:val="a3"/>
        <w:shd w:val="clear" w:color="auto" w:fill="FFFFFF"/>
        <w:spacing w:after="360"/>
        <w:contextualSpacing/>
        <w:jc w:val="both"/>
        <w:rPr>
          <w:color w:val="000000" w:themeColor="text1"/>
          <w:sz w:val="28"/>
          <w:szCs w:val="28"/>
        </w:rPr>
      </w:pPr>
      <w:r w:rsidRPr="00127A80">
        <w:rPr>
          <w:color w:val="000000" w:themeColor="text1"/>
          <w:sz w:val="28"/>
          <w:szCs w:val="28"/>
        </w:rPr>
        <w:t xml:space="preserve">    - освещение деятельности библиотек, музеев, архивов и других</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культурных центров, направленное на сохранение историко</w:t>
      </w:r>
      <w:r>
        <w:rPr>
          <w:color w:val="000000" w:themeColor="text1"/>
          <w:sz w:val="28"/>
          <w:szCs w:val="28"/>
        </w:rPr>
        <w:t>-</w:t>
      </w:r>
      <w:r w:rsidRPr="00127A80">
        <w:rPr>
          <w:color w:val="000000" w:themeColor="text1"/>
          <w:sz w:val="28"/>
          <w:szCs w:val="28"/>
        </w:rPr>
        <w:t>культурного наследия народов России;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обеспечение членов Общественной организации информационными материалами по проблемам организации и содержания краеведения.</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2.</w:t>
      </w:r>
      <w:proofErr w:type="gramStart"/>
      <w:r w:rsidRPr="00127A80">
        <w:rPr>
          <w:color w:val="000000" w:themeColor="text1"/>
          <w:sz w:val="28"/>
          <w:szCs w:val="28"/>
        </w:rPr>
        <w:t>3.Для</w:t>
      </w:r>
      <w:proofErr w:type="gramEnd"/>
      <w:r w:rsidRPr="00127A80">
        <w:rPr>
          <w:color w:val="000000" w:themeColor="text1"/>
          <w:sz w:val="28"/>
          <w:szCs w:val="28"/>
        </w:rPr>
        <w:t xml:space="preserve"> достижения указанных целей и задач Общественная организация осуществляет свою деятельность по следующим направлениям:</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принимает участие в создании и деятельности организаций, учреждений и объединений, использующих краеведение для реализации своих функций;</w:t>
      </w:r>
    </w:p>
    <w:p w:rsidR="00052007"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w:t>
      </w:r>
      <w:r>
        <w:rPr>
          <w:color w:val="000000" w:themeColor="text1"/>
          <w:sz w:val="28"/>
          <w:szCs w:val="28"/>
        </w:rPr>
        <w:t>- осуществляет деятельность по защите</w:t>
      </w:r>
      <w:r w:rsidRPr="00C822C6">
        <w:rPr>
          <w:color w:val="000000" w:themeColor="text1"/>
          <w:sz w:val="28"/>
          <w:szCs w:val="28"/>
        </w:rPr>
        <w:t xml:space="preserve"> населения и территорий от чрезвычайных ситуаций природного и техногенного характера, пожарная безопасность и безопасность людей на водных объектах, гражданская оборона</w:t>
      </w:r>
      <w:r>
        <w:rPr>
          <w:color w:val="000000" w:themeColor="text1"/>
          <w:sz w:val="28"/>
          <w:szCs w:val="28"/>
        </w:rPr>
        <w:t>;</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Pr>
          <w:color w:val="000000" w:themeColor="text1"/>
          <w:sz w:val="28"/>
          <w:szCs w:val="28"/>
        </w:rPr>
        <w:t xml:space="preserve"> </w:t>
      </w:r>
      <w:r w:rsidRPr="00127A80">
        <w:rPr>
          <w:color w:val="000000" w:themeColor="text1"/>
          <w:sz w:val="28"/>
          <w:szCs w:val="28"/>
        </w:rPr>
        <w:t xml:space="preserve">- осуществляет деятельность по сохранения, популяризации культурного, исторического, духовного и природного наследия, культурных традиций; </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осуществляет деятельность укрепления межнациональных, межэтнических и межконфессиональных отношений, межконфессиональной толерантности и дружбы народов Российской федерации;   </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lastRenderedPageBreak/>
        <w:t xml:space="preserve">  - осуществляет деятельность укрепления института семьи, материнства, детства, семейных ценностей, профилактика социального сиротства и поддержка материнства; </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осуществляет деятельность патриотического воспитания молодежи; </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осуществляет деятельность охраны окружающей среды, формирование экологической культуры и защита животных; </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осуществляет деятельность в области: социальное обслуживание, социальная поддержка и защита граждан; охрана здоровья граждан, пропаганда здорового образа жизни; </w:t>
      </w:r>
      <w:r>
        <w:rPr>
          <w:color w:val="000000" w:themeColor="text1"/>
          <w:sz w:val="28"/>
          <w:szCs w:val="28"/>
        </w:rPr>
        <w:t xml:space="preserve"> </w:t>
      </w:r>
      <w:r w:rsidRPr="00127A80">
        <w:rPr>
          <w:color w:val="000000" w:themeColor="text1"/>
          <w:sz w:val="28"/>
          <w:szCs w:val="28"/>
        </w:rPr>
        <w:t xml:space="preserve">поддержка семьи, материнства, отцовства и детства; поддержка молодежных проектов, поддержка проектов в области науки, образования, просвещения; поддержка проектов в области культуры и искусства; сохранение исторической памяти; защита прав и свобод человека и гражданина, в том числе защита прав заключенных; охрана окружающей среды и защита животных; укрепление межнационального и межрелигиозного согласия; развитие общественной дипломатии и поддержка соотечественников; </w:t>
      </w:r>
      <w:r>
        <w:rPr>
          <w:color w:val="000000" w:themeColor="text1"/>
          <w:sz w:val="28"/>
          <w:szCs w:val="28"/>
        </w:rPr>
        <w:t xml:space="preserve"> </w:t>
      </w:r>
      <w:bookmarkStart w:id="0" w:name="_GoBack"/>
      <w:bookmarkEnd w:id="0"/>
      <w:r w:rsidRPr="00127A80">
        <w:rPr>
          <w:color w:val="000000" w:themeColor="text1"/>
          <w:sz w:val="28"/>
          <w:szCs w:val="28"/>
        </w:rPr>
        <w:t>развитие институтов гражданского общества; содействие органам государственной власти, учреждениям науки, образования и культуры в реализации своих социальных функций;   содействие социальной и электоральной активности населения,</w:t>
      </w:r>
      <w:r>
        <w:rPr>
          <w:color w:val="000000" w:themeColor="text1"/>
          <w:sz w:val="28"/>
          <w:szCs w:val="28"/>
        </w:rPr>
        <w:t xml:space="preserve"> </w:t>
      </w:r>
      <w:r w:rsidRPr="00127A80">
        <w:rPr>
          <w:color w:val="000000" w:themeColor="text1"/>
          <w:sz w:val="28"/>
          <w:szCs w:val="28"/>
        </w:rPr>
        <w:t xml:space="preserve">повышению </w:t>
      </w:r>
      <w:proofErr w:type="spellStart"/>
      <w:r w:rsidRPr="00127A80">
        <w:rPr>
          <w:color w:val="000000" w:themeColor="text1"/>
          <w:sz w:val="28"/>
          <w:szCs w:val="28"/>
        </w:rPr>
        <w:t>электорально</w:t>
      </w:r>
      <w:proofErr w:type="spellEnd"/>
      <w:r w:rsidRPr="00127A80">
        <w:rPr>
          <w:color w:val="000000" w:themeColor="text1"/>
          <w:sz w:val="28"/>
          <w:szCs w:val="28"/>
        </w:rPr>
        <w:t xml:space="preserve">-правовой культуры граждан;  информационное противодействие преступности, терроризму, экстремизму, национализму, расовой и религиозной нетерпимости;  информационная поддержка мероприятий по искоренению коррупции и расточительства бюджетных средств, в том числе посредством активного гражданского участия и общественного контроля;   </w:t>
      </w:r>
      <w:r>
        <w:rPr>
          <w:color w:val="000000" w:themeColor="text1"/>
          <w:sz w:val="28"/>
          <w:szCs w:val="28"/>
        </w:rPr>
        <w:t xml:space="preserve"> </w:t>
      </w:r>
      <w:r w:rsidRPr="00127A80">
        <w:rPr>
          <w:color w:val="000000" w:themeColor="text1"/>
          <w:sz w:val="28"/>
          <w:szCs w:val="28"/>
        </w:rPr>
        <w:t xml:space="preserve">пропаганда «читающего образа жизни», возвращение в массовое сознание культуры чтения, возрождение потребности  общения с книгой, в том числе электронной;   освещение проблем социальной адаптации инвалидов, лиц с ограниченными возможностями здоровья и их интеграции в общество;   укрепление здоровья нации, сокращение смертности, пропаганда здорового образа жизни, борьба с алкоголизмом, наркоманией, курением и  </w:t>
      </w:r>
      <w:proofErr w:type="spellStart"/>
      <w:r w:rsidRPr="00127A80">
        <w:rPr>
          <w:color w:val="000000" w:themeColor="text1"/>
          <w:sz w:val="28"/>
          <w:szCs w:val="28"/>
        </w:rPr>
        <w:t>игроманией</w:t>
      </w:r>
      <w:proofErr w:type="spellEnd"/>
      <w:r w:rsidRPr="00127A80">
        <w:rPr>
          <w:color w:val="000000" w:themeColor="text1"/>
          <w:sz w:val="28"/>
          <w:szCs w:val="28"/>
        </w:rPr>
        <w:t>;   информационная поддержка мероприятий, направленных на повышение культуры вождения и обеспечение безопасности на дорогах, снижение смертности в ДТП;   пропаганда внутреннего туризма в Российской Федерации;   содействие духовно-нравственному развитию подрастающего поколения, решению молодежных проблем; воспитание   патриотизма на основе отечественных традиций и ценностей, примеров выдающихся современников;   укрепление престижа военной профессии, обобщение и распространение передового опыта допризывной подготовки и работы с резервами, в том числе в силовых ведомствах; информационная поддержка военной реформы, переоснащения войск,  модернизации флота;    пропаганда значимых памятных дат в истории Отечества и российской государственности, общественной мысли, науки и культуры;    освещение деятельности библиотек, музеев, архивов и других</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lastRenderedPageBreak/>
        <w:t>культурных центров, направленное на сохранение историко</w:t>
      </w:r>
      <w:r>
        <w:rPr>
          <w:color w:val="000000" w:themeColor="text1"/>
          <w:sz w:val="28"/>
          <w:szCs w:val="28"/>
        </w:rPr>
        <w:t>-</w:t>
      </w:r>
      <w:r w:rsidRPr="00127A80">
        <w:rPr>
          <w:color w:val="000000" w:themeColor="text1"/>
          <w:sz w:val="28"/>
          <w:szCs w:val="28"/>
        </w:rPr>
        <w:t>культурного наследия народов России;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осуществляет издание, использование, распространение произведений, книг, брошюр, буклетов, журналов и иных периодических публикаций, а также реализует свою продукцию (услуги);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свободно распространяет информацию о своей деятельности;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представляет и защищает свои права, законные интересы своих членов и участников мероприятий, а также других граждан в органах государственной власти, местного самоуправления и общественных объединениях;</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осуществляет в полном объеме полномочия, предусмотренные законодательством об общественных объединениях, в соответствии с уставными целями;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содействует выработке решений органов государственной власти и органов местного самоуправления, предусмотренные действующим законодательством;</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выступает с инициативами и вносит предложения в органы государственной власти и общественные объединения;</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организует и проводит различные собрания, конференции, семинары, фестивали, олимпиады, выставки, презентации, конкурсы и другие мероприятия;  </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осуществляет благотворительную деятельность и привлекает добровольные пожертвования на цели деятельности Общественной организации;</w:t>
      </w:r>
    </w:p>
    <w:p w:rsidR="00052007" w:rsidRPr="00127A80" w:rsidRDefault="00052007" w:rsidP="00052007">
      <w:pPr>
        <w:pStyle w:val="a3"/>
        <w:shd w:val="clear" w:color="auto" w:fill="FFFFFF"/>
        <w:spacing w:before="0" w:beforeAutospacing="0" w:after="360" w:afterAutospacing="0"/>
        <w:contextualSpacing/>
        <w:jc w:val="both"/>
        <w:rPr>
          <w:color w:val="000000" w:themeColor="text1"/>
          <w:sz w:val="28"/>
          <w:szCs w:val="28"/>
        </w:rPr>
      </w:pPr>
      <w:r w:rsidRPr="00127A80">
        <w:rPr>
          <w:color w:val="000000" w:themeColor="text1"/>
          <w:sz w:val="28"/>
          <w:szCs w:val="28"/>
        </w:rPr>
        <w:t xml:space="preserve">   - осуществляет издательскую и информационную деятельность в сфере электронных, печатных средств массовой информации и иных возможных информационных сетях, учреждает средства массовой информации. </w:t>
      </w:r>
    </w:p>
    <w:p w:rsidR="00052007" w:rsidRPr="00127A80" w:rsidRDefault="00052007" w:rsidP="00052007">
      <w:pPr>
        <w:shd w:val="clear" w:color="auto" w:fill="FFFFFF"/>
        <w:ind w:left="0" w:right="0"/>
        <w:contextualSpacing/>
        <w:jc w:val="both"/>
        <w:rPr>
          <w:rFonts w:ascii="Times New Roman" w:eastAsia="Times New Roman" w:hAnsi="Times New Roman" w:cs="Times New Roman"/>
          <w:b/>
          <w:bCs/>
          <w:color w:val="000000" w:themeColor="text1"/>
          <w:sz w:val="28"/>
          <w:szCs w:val="28"/>
          <w:lang w:eastAsia="ru-RU"/>
        </w:rPr>
      </w:pPr>
      <w:r w:rsidRPr="00127A80">
        <w:rPr>
          <w:rFonts w:ascii="Times New Roman" w:eastAsia="Times New Roman" w:hAnsi="Times New Roman" w:cs="Times New Roman"/>
          <w:b/>
          <w:bCs/>
          <w:color w:val="000000" w:themeColor="text1"/>
          <w:sz w:val="28"/>
          <w:szCs w:val="28"/>
          <w:lang w:eastAsia="ru-RU"/>
        </w:rPr>
        <w:t xml:space="preserve">        </w:t>
      </w:r>
    </w:p>
    <w:p w:rsidR="00052007" w:rsidRPr="00127A80" w:rsidRDefault="00052007" w:rsidP="00052007">
      <w:pPr>
        <w:shd w:val="clear" w:color="auto" w:fill="FFFFFF"/>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b/>
          <w:bCs/>
          <w:color w:val="000000" w:themeColor="text1"/>
          <w:sz w:val="28"/>
          <w:szCs w:val="28"/>
          <w:lang w:eastAsia="ru-RU"/>
        </w:rPr>
        <w:t xml:space="preserve">     3. ЧЛЕНСТВО. ПОРЯДОК ПРИЕМА И ВЫХОД ИЗ ЧЛЕНОВ</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3.</w:t>
      </w:r>
      <w:proofErr w:type="gramStart"/>
      <w:r w:rsidRPr="00127A80">
        <w:rPr>
          <w:rFonts w:ascii="Times New Roman" w:eastAsia="Times New Roman" w:hAnsi="Times New Roman" w:cs="Times New Roman"/>
          <w:color w:val="000000" w:themeColor="text1"/>
          <w:sz w:val="28"/>
          <w:szCs w:val="28"/>
          <w:lang w:eastAsia="ru-RU"/>
        </w:rPr>
        <w:t>1.Членами</w:t>
      </w:r>
      <w:proofErr w:type="gramEnd"/>
      <w:r w:rsidRPr="00127A80">
        <w:rPr>
          <w:rFonts w:ascii="Times New Roman" w:eastAsia="Times New Roman" w:hAnsi="Times New Roman" w:cs="Times New Roman"/>
          <w:color w:val="000000" w:themeColor="text1"/>
          <w:sz w:val="28"/>
          <w:szCs w:val="28"/>
          <w:lang w:eastAsia="ru-RU"/>
        </w:rPr>
        <w:t xml:space="preserve"> Общественной организации могут быть физические лица, достигшие 18 лет, и юридические лица (общественные объединения).</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3.</w:t>
      </w:r>
      <w:proofErr w:type="gramStart"/>
      <w:r w:rsidRPr="00127A80">
        <w:rPr>
          <w:rFonts w:ascii="Times New Roman" w:eastAsia="Times New Roman" w:hAnsi="Times New Roman" w:cs="Times New Roman"/>
          <w:color w:val="000000" w:themeColor="text1"/>
          <w:sz w:val="28"/>
          <w:szCs w:val="28"/>
          <w:lang w:eastAsia="ru-RU"/>
        </w:rPr>
        <w:t>2.Прием</w:t>
      </w:r>
      <w:proofErr w:type="gramEnd"/>
      <w:r w:rsidRPr="00127A80">
        <w:rPr>
          <w:rFonts w:ascii="Times New Roman" w:eastAsia="Times New Roman" w:hAnsi="Times New Roman" w:cs="Times New Roman"/>
          <w:color w:val="000000" w:themeColor="text1"/>
          <w:sz w:val="28"/>
          <w:szCs w:val="28"/>
          <w:lang w:eastAsia="ru-RU"/>
        </w:rPr>
        <w:t xml:space="preserve"> в члены Общественной организации осуществляется решением Общего собрания членов Общественной организации на основании заявления кандидата.</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3.</w:t>
      </w:r>
      <w:proofErr w:type="gramStart"/>
      <w:r w:rsidRPr="00127A80">
        <w:rPr>
          <w:rFonts w:ascii="Times New Roman" w:eastAsia="Times New Roman" w:hAnsi="Times New Roman" w:cs="Times New Roman"/>
          <w:color w:val="000000" w:themeColor="text1"/>
          <w:sz w:val="28"/>
          <w:szCs w:val="28"/>
          <w:lang w:eastAsia="ru-RU"/>
        </w:rPr>
        <w:t>3.Права</w:t>
      </w:r>
      <w:proofErr w:type="gramEnd"/>
      <w:r w:rsidRPr="00127A80">
        <w:rPr>
          <w:rFonts w:ascii="Times New Roman" w:eastAsia="Times New Roman" w:hAnsi="Times New Roman" w:cs="Times New Roman"/>
          <w:color w:val="000000" w:themeColor="text1"/>
          <w:sz w:val="28"/>
          <w:szCs w:val="28"/>
          <w:lang w:eastAsia="ru-RU"/>
        </w:rPr>
        <w:t xml:space="preserve"> члена Общественной организации не могут быть переданы третьим лицам без согласия Правления Общественной организации.</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3.</w:t>
      </w:r>
      <w:proofErr w:type="gramStart"/>
      <w:r w:rsidRPr="00127A80">
        <w:rPr>
          <w:rFonts w:ascii="Times New Roman" w:eastAsia="Times New Roman" w:hAnsi="Times New Roman" w:cs="Times New Roman"/>
          <w:color w:val="000000" w:themeColor="text1"/>
          <w:sz w:val="28"/>
          <w:szCs w:val="28"/>
          <w:lang w:eastAsia="ru-RU"/>
        </w:rPr>
        <w:t>4.Выбытие</w:t>
      </w:r>
      <w:proofErr w:type="gramEnd"/>
      <w:r w:rsidRPr="00127A80">
        <w:rPr>
          <w:rFonts w:ascii="Times New Roman" w:eastAsia="Times New Roman" w:hAnsi="Times New Roman" w:cs="Times New Roman"/>
          <w:color w:val="000000" w:themeColor="text1"/>
          <w:sz w:val="28"/>
          <w:szCs w:val="28"/>
          <w:lang w:eastAsia="ru-RU"/>
        </w:rPr>
        <w:t xml:space="preserve"> члена из Общественной организации происходит либо путем самовольного выхода, либо в результате исключения его из членства. </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3.</w:t>
      </w:r>
      <w:proofErr w:type="gramStart"/>
      <w:r w:rsidRPr="00127A80">
        <w:rPr>
          <w:rFonts w:ascii="Times New Roman" w:eastAsia="Times New Roman" w:hAnsi="Times New Roman" w:cs="Times New Roman"/>
          <w:color w:val="000000" w:themeColor="text1"/>
          <w:sz w:val="28"/>
          <w:szCs w:val="28"/>
          <w:lang w:eastAsia="ru-RU"/>
        </w:rPr>
        <w:t>5.Выход</w:t>
      </w:r>
      <w:proofErr w:type="gramEnd"/>
      <w:r w:rsidRPr="00127A80">
        <w:rPr>
          <w:rFonts w:ascii="Times New Roman" w:eastAsia="Times New Roman" w:hAnsi="Times New Roman" w:cs="Times New Roman"/>
          <w:color w:val="000000" w:themeColor="text1"/>
          <w:sz w:val="28"/>
          <w:szCs w:val="28"/>
          <w:lang w:eastAsia="ru-RU"/>
        </w:rPr>
        <w:t xml:space="preserve"> члена из состава Общественной организации осуществляется путем подачи заявления в Правление Общественной организации. </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3.</w:t>
      </w:r>
      <w:proofErr w:type="gramStart"/>
      <w:r w:rsidRPr="00127A80">
        <w:rPr>
          <w:rFonts w:ascii="Times New Roman" w:eastAsia="Times New Roman" w:hAnsi="Times New Roman" w:cs="Times New Roman"/>
          <w:color w:val="000000" w:themeColor="text1"/>
          <w:sz w:val="28"/>
          <w:szCs w:val="28"/>
          <w:lang w:eastAsia="ru-RU"/>
        </w:rPr>
        <w:t>6.Вступительные</w:t>
      </w:r>
      <w:proofErr w:type="gramEnd"/>
      <w:r w:rsidRPr="00127A80">
        <w:rPr>
          <w:rFonts w:ascii="Times New Roman" w:eastAsia="Times New Roman" w:hAnsi="Times New Roman" w:cs="Times New Roman"/>
          <w:color w:val="000000" w:themeColor="text1"/>
          <w:sz w:val="28"/>
          <w:szCs w:val="28"/>
          <w:lang w:eastAsia="ru-RU"/>
        </w:rPr>
        <w:t xml:space="preserve"> и периодические взносы членов Общественной организации возврату не подлежат.</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lastRenderedPageBreak/>
        <w:t xml:space="preserve">     3.7. Член Общественной организации, систематически не выполняющий или ненадлежащим образом выполняющий свои обязанности, либо нарушивший принятые на себя обязательства перед Общественной организацией, а также препятствующий    своими   </w:t>
      </w:r>
      <w:proofErr w:type="gramStart"/>
      <w:r w:rsidRPr="00127A80">
        <w:rPr>
          <w:rFonts w:ascii="Times New Roman" w:eastAsia="Times New Roman" w:hAnsi="Times New Roman" w:cs="Times New Roman"/>
          <w:color w:val="000000" w:themeColor="text1"/>
          <w:sz w:val="28"/>
          <w:szCs w:val="28"/>
          <w:lang w:eastAsia="ru-RU"/>
        </w:rPr>
        <w:t>действиями  или</w:t>
      </w:r>
      <w:proofErr w:type="gramEnd"/>
      <w:r w:rsidRPr="00127A80">
        <w:rPr>
          <w:rFonts w:ascii="Times New Roman" w:eastAsia="Times New Roman" w:hAnsi="Times New Roman" w:cs="Times New Roman"/>
          <w:color w:val="000000" w:themeColor="text1"/>
          <w:sz w:val="28"/>
          <w:szCs w:val="28"/>
          <w:lang w:eastAsia="ru-RU"/>
        </w:rPr>
        <w:t xml:space="preserve">   бездействием  нормальной    работе Общественной организации или дискредитирующий её своим поведением, может быть исключен из нее по решению Общего собрания Общественной организации.</w:t>
      </w:r>
    </w:p>
    <w:p w:rsidR="00052007" w:rsidRPr="00127A80" w:rsidRDefault="00052007" w:rsidP="00052007">
      <w:pPr>
        <w:shd w:val="clear" w:color="auto" w:fill="FFFFFF"/>
        <w:ind w:left="0" w:right="0"/>
        <w:contextualSpacing/>
        <w:jc w:val="both"/>
        <w:rPr>
          <w:rFonts w:ascii="Times New Roman" w:eastAsia="Times New Roman" w:hAnsi="Times New Roman" w:cs="Times New Roman"/>
          <w:b/>
          <w:bCs/>
          <w:color w:val="000000" w:themeColor="text1"/>
          <w:sz w:val="28"/>
          <w:szCs w:val="28"/>
          <w:lang w:eastAsia="ru-RU"/>
        </w:rPr>
      </w:pPr>
      <w:r w:rsidRPr="00127A80">
        <w:rPr>
          <w:rFonts w:ascii="Times New Roman" w:eastAsia="Times New Roman" w:hAnsi="Times New Roman" w:cs="Times New Roman"/>
          <w:b/>
          <w:bCs/>
          <w:color w:val="000000" w:themeColor="text1"/>
          <w:sz w:val="28"/>
          <w:szCs w:val="28"/>
          <w:lang w:eastAsia="ru-RU"/>
        </w:rPr>
        <w:t xml:space="preserve">                    </w:t>
      </w:r>
    </w:p>
    <w:p w:rsidR="00052007" w:rsidRPr="00127A80" w:rsidRDefault="00052007" w:rsidP="00052007">
      <w:pPr>
        <w:shd w:val="clear" w:color="auto" w:fill="FFFFFF"/>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b/>
          <w:bCs/>
          <w:color w:val="000000" w:themeColor="text1"/>
          <w:sz w:val="28"/>
          <w:szCs w:val="28"/>
          <w:lang w:eastAsia="ru-RU"/>
        </w:rPr>
        <w:t xml:space="preserve">                              4. ПРАВА И ОБЯЗАННОСТИ ЧЛЕНОВ</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w:t>
      </w:r>
      <w:proofErr w:type="gramStart"/>
      <w:r w:rsidRPr="00127A80">
        <w:rPr>
          <w:rFonts w:ascii="Times New Roman" w:eastAsia="Times New Roman" w:hAnsi="Times New Roman" w:cs="Times New Roman"/>
          <w:color w:val="000000" w:themeColor="text1"/>
          <w:sz w:val="28"/>
          <w:szCs w:val="28"/>
          <w:lang w:eastAsia="ru-RU"/>
        </w:rPr>
        <w:t>1.Члены</w:t>
      </w:r>
      <w:proofErr w:type="gramEnd"/>
      <w:r w:rsidRPr="00127A80">
        <w:rPr>
          <w:rFonts w:ascii="Times New Roman" w:eastAsia="Times New Roman" w:hAnsi="Times New Roman" w:cs="Times New Roman"/>
          <w:color w:val="000000" w:themeColor="text1"/>
          <w:sz w:val="28"/>
          <w:szCs w:val="28"/>
          <w:lang w:eastAsia="ru-RU"/>
        </w:rPr>
        <w:t xml:space="preserve"> Общественной организации - физические лица и представители юридического лица - имеют право:</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4.1.</w:t>
      </w:r>
      <w:proofErr w:type="gramStart"/>
      <w:r w:rsidRPr="00127A80">
        <w:rPr>
          <w:rFonts w:ascii="Times New Roman" w:eastAsia="Times New Roman" w:hAnsi="Times New Roman" w:cs="Times New Roman"/>
          <w:color w:val="000000" w:themeColor="text1"/>
          <w:sz w:val="28"/>
          <w:szCs w:val="28"/>
          <w:lang w:eastAsia="ru-RU"/>
        </w:rPr>
        <w:t>1.Избирать</w:t>
      </w:r>
      <w:proofErr w:type="gramEnd"/>
      <w:r w:rsidRPr="00127A80">
        <w:rPr>
          <w:rFonts w:ascii="Times New Roman" w:eastAsia="Times New Roman" w:hAnsi="Times New Roman" w:cs="Times New Roman"/>
          <w:color w:val="000000" w:themeColor="text1"/>
          <w:sz w:val="28"/>
          <w:szCs w:val="28"/>
          <w:lang w:eastAsia="ru-RU"/>
        </w:rPr>
        <w:t xml:space="preserve"> и быть избранными в органы управления Общественной организации;</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4.1.</w:t>
      </w:r>
      <w:proofErr w:type="gramStart"/>
      <w:r w:rsidRPr="00127A80">
        <w:rPr>
          <w:rFonts w:ascii="Times New Roman" w:eastAsia="Times New Roman" w:hAnsi="Times New Roman" w:cs="Times New Roman"/>
          <w:color w:val="000000" w:themeColor="text1"/>
          <w:sz w:val="28"/>
          <w:szCs w:val="28"/>
          <w:lang w:eastAsia="ru-RU"/>
        </w:rPr>
        <w:t>2.Участвовать</w:t>
      </w:r>
      <w:proofErr w:type="gramEnd"/>
      <w:r w:rsidRPr="00127A80">
        <w:rPr>
          <w:rFonts w:ascii="Times New Roman" w:eastAsia="Times New Roman" w:hAnsi="Times New Roman" w:cs="Times New Roman"/>
          <w:color w:val="000000" w:themeColor="text1"/>
          <w:sz w:val="28"/>
          <w:szCs w:val="28"/>
          <w:lang w:eastAsia="ru-RU"/>
        </w:rPr>
        <w:t xml:space="preserve"> в Общем собрании Общественной организации и голосовать по вопросам повестки дня;</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4.1.</w:t>
      </w:r>
      <w:proofErr w:type="gramStart"/>
      <w:r w:rsidRPr="00127A80">
        <w:rPr>
          <w:rFonts w:ascii="Times New Roman" w:eastAsia="Times New Roman" w:hAnsi="Times New Roman" w:cs="Times New Roman"/>
          <w:color w:val="000000" w:themeColor="text1"/>
          <w:sz w:val="28"/>
          <w:szCs w:val="28"/>
          <w:lang w:eastAsia="ru-RU"/>
        </w:rPr>
        <w:t>3.Получать</w:t>
      </w:r>
      <w:proofErr w:type="gramEnd"/>
      <w:r w:rsidRPr="00127A80">
        <w:rPr>
          <w:rFonts w:ascii="Times New Roman" w:eastAsia="Times New Roman" w:hAnsi="Times New Roman" w:cs="Times New Roman"/>
          <w:color w:val="000000" w:themeColor="text1"/>
          <w:sz w:val="28"/>
          <w:szCs w:val="28"/>
          <w:lang w:eastAsia="ru-RU"/>
        </w:rPr>
        <w:t xml:space="preserve"> услуги Общественной организации по защите своих прав и законных интересов;</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4.1.</w:t>
      </w:r>
      <w:proofErr w:type="gramStart"/>
      <w:r w:rsidRPr="00127A80">
        <w:rPr>
          <w:rFonts w:ascii="Times New Roman" w:eastAsia="Times New Roman" w:hAnsi="Times New Roman" w:cs="Times New Roman"/>
          <w:color w:val="000000" w:themeColor="text1"/>
          <w:sz w:val="28"/>
          <w:szCs w:val="28"/>
          <w:lang w:eastAsia="ru-RU"/>
        </w:rPr>
        <w:t>4.По</w:t>
      </w:r>
      <w:proofErr w:type="gramEnd"/>
      <w:r w:rsidRPr="00127A80">
        <w:rPr>
          <w:rFonts w:ascii="Times New Roman" w:eastAsia="Times New Roman" w:hAnsi="Times New Roman" w:cs="Times New Roman"/>
          <w:color w:val="000000" w:themeColor="text1"/>
          <w:sz w:val="28"/>
          <w:szCs w:val="28"/>
          <w:lang w:eastAsia="ru-RU"/>
        </w:rPr>
        <w:t xml:space="preserve"> своему усмотрению выходить из Общественной организации;</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4.1.</w:t>
      </w:r>
      <w:proofErr w:type="gramStart"/>
      <w:r w:rsidRPr="00127A80">
        <w:rPr>
          <w:rFonts w:ascii="Times New Roman" w:eastAsia="Times New Roman" w:hAnsi="Times New Roman" w:cs="Times New Roman"/>
          <w:color w:val="000000" w:themeColor="text1"/>
          <w:sz w:val="28"/>
          <w:szCs w:val="28"/>
          <w:lang w:eastAsia="ru-RU"/>
        </w:rPr>
        <w:t>5.Вносить</w:t>
      </w:r>
      <w:proofErr w:type="gramEnd"/>
      <w:r w:rsidRPr="00127A80">
        <w:rPr>
          <w:rFonts w:ascii="Times New Roman" w:eastAsia="Times New Roman" w:hAnsi="Times New Roman" w:cs="Times New Roman"/>
          <w:color w:val="000000" w:themeColor="text1"/>
          <w:sz w:val="28"/>
          <w:szCs w:val="28"/>
          <w:lang w:eastAsia="ru-RU"/>
        </w:rPr>
        <w:t xml:space="preserve"> предложения в повестку Общих собраний членов Общественной организации;</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4.1.</w:t>
      </w:r>
      <w:proofErr w:type="gramStart"/>
      <w:r w:rsidRPr="00127A80">
        <w:rPr>
          <w:rFonts w:ascii="Times New Roman" w:eastAsia="Times New Roman" w:hAnsi="Times New Roman" w:cs="Times New Roman"/>
          <w:color w:val="000000" w:themeColor="text1"/>
          <w:sz w:val="28"/>
          <w:szCs w:val="28"/>
          <w:lang w:eastAsia="ru-RU"/>
        </w:rPr>
        <w:t>6.Обращаться</w:t>
      </w:r>
      <w:proofErr w:type="gramEnd"/>
      <w:r w:rsidRPr="00127A80">
        <w:rPr>
          <w:rFonts w:ascii="Times New Roman" w:eastAsia="Times New Roman" w:hAnsi="Times New Roman" w:cs="Times New Roman"/>
          <w:color w:val="000000" w:themeColor="text1"/>
          <w:sz w:val="28"/>
          <w:szCs w:val="28"/>
          <w:lang w:eastAsia="ru-RU"/>
        </w:rPr>
        <w:t xml:space="preserve"> в руководящие органы Общественной организации по любым вопросам, связанным с ее деятельностью;</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4.2. Члены Общественной организации обязаны:</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4.2.</w:t>
      </w:r>
      <w:proofErr w:type="gramStart"/>
      <w:r w:rsidRPr="00127A80">
        <w:rPr>
          <w:rFonts w:ascii="Times New Roman" w:eastAsia="Times New Roman" w:hAnsi="Times New Roman" w:cs="Times New Roman"/>
          <w:color w:val="000000" w:themeColor="text1"/>
          <w:sz w:val="28"/>
          <w:szCs w:val="28"/>
          <w:lang w:eastAsia="ru-RU"/>
        </w:rPr>
        <w:t>1.Соблюдать</w:t>
      </w:r>
      <w:proofErr w:type="gramEnd"/>
      <w:r w:rsidRPr="00127A80">
        <w:rPr>
          <w:rFonts w:ascii="Times New Roman" w:eastAsia="Times New Roman" w:hAnsi="Times New Roman" w:cs="Times New Roman"/>
          <w:color w:val="000000" w:themeColor="text1"/>
          <w:sz w:val="28"/>
          <w:szCs w:val="28"/>
          <w:lang w:eastAsia="ru-RU"/>
        </w:rPr>
        <w:t xml:space="preserve"> положения настоящего Устава; </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4.2.</w:t>
      </w:r>
      <w:proofErr w:type="gramStart"/>
      <w:r w:rsidRPr="00127A80">
        <w:rPr>
          <w:rFonts w:ascii="Times New Roman" w:eastAsia="Times New Roman" w:hAnsi="Times New Roman" w:cs="Times New Roman"/>
          <w:color w:val="000000" w:themeColor="text1"/>
          <w:sz w:val="28"/>
          <w:szCs w:val="28"/>
          <w:lang w:eastAsia="ru-RU"/>
        </w:rPr>
        <w:t>2.Принимать</w:t>
      </w:r>
      <w:proofErr w:type="gramEnd"/>
      <w:r w:rsidRPr="00127A80">
        <w:rPr>
          <w:rFonts w:ascii="Times New Roman" w:eastAsia="Times New Roman" w:hAnsi="Times New Roman" w:cs="Times New Roman"/>
          <w:color w:val="000000" w:themeColor="text1"/>
          <w:sz w:val="28"/>
          <w:szCs w:val="28"/>
          <w:lang w:eastAsia="ru-RU"/>
        </w:rPr>
        <w:t xml:space="preserve"> посильное участие в деятельности Общественной организации, её территориальных отделений;</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4.2.</w:t>
      </w:r>
      <w:proofErr w:type="gramStart"/>
      <w:r w:rsidRPr="00127A80">
        <w:rPr>
          <w:rFonts w:ascii="Times New Roman" w:eastAsia="Times New Roman" w:hAnsi="Times New Roman" w:cs="Times New Roman"/>
          <w:color w:val="000000" w:themeColor="text1"/>
          <w:sz w:val="28"/>
          <w:szCs w:val="28"/>
          <w:lang w:eastAsia="ru-RU"/>
        </w:rPr>
        <w:t>3.Своевременно</w:t>
      </w:r>
      <w:proofErr w:type="gramEnd"/>
      <w:r w:rsidRPr="00127A80">
        <w:rPr>
          <w:rFonts w:ascii="Times New Roman" w:eastAsia="Times New Roman" w:hAnsi="Times New Roman" w:cs="Times New Roman"/>
          <w:color w:val="000000" w:themeColor="text1"/>
          <w:sz w:val="28"/>
          <w:szCs w:val="28"/>
          <w:lang w:eastAsia="ru-RU"/>
        </w:rPr>
        <w:t xml:space="preserve"> вносить членские взносы, размер и порядок уплаты которых определяется Общим собранием членов Общественной организации;</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4.2.</w:t>
      </w:r>
      <w:proofErr w:type="gramStart"/>
      <w:r w:rsidRPr="00127A80">
        <w:rPr>
          <w:rFonts w:ascii="Times New Roman" w:eastAsia="Times New Roman" w:hAnsi="Times New Roman" w:cs="Times New Roman"/>
          <w:color w:val="000000" w:themeColor="text1"/>
          <w:sz w:val="28"/>
          <w:szCs w:val="28"/>
          <w:lang w:eastAsia="ru-RU"/>
        </w:rPr>
        <w:t>4.Предоставлять</w:t>
      </w:r>
      <w:proofErr w:type="gramEnd"/>
      <w:r w:rsidRPr="00127A80">
        <w:rPr>
          <w:rFonts w:ascii="Times New Roman" w:eastAsia="Times New Roman" w:hAnsi="Times New Roman" w:cs="Times New Roman"/>
          <w:color w:val="000000" w:themeColor="text1"/>
          <w:sz w:val="28"/>
          <w:szCs w:val="28"/>
          <w:lang w:eastAsia="ru-RU"/>
        </w:rPr>
        <w:t xml:space="preserve"> информацию, необходимую для решения вопросов, связанных с деятельностью Общественной организации;</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4.2.</w:t>
      </w:r>
      <w:proofErr w:type="gramStart"/>
      <w:r w:rsidRPr="00127A80">
        <w:rPr>
          <w:rFonts w:ascii="Times New Roman" w:eastAsia="Times New Roman" w:hAnsi="Times New Roman" w:cs="Times New Roman"/>
          <w:color w:val="000000" w:themeColor="text1"/>
          <w:sz w:val="28"/>
          <w:szCs w:val="28"/>
          <w:lang w:eastAsia="ru-RU"/>
        </w:rPr>
        <w:t>5.Не</w:t>
      </w:r>
      <w:proofErr w:type="gramEnd"/>
      <w:r w:rsidRPr="00127A80">
        <w:rPr>
          <w:rFonts w:ascii="Times New Roman" w:eastAsia="Times New Roman" w:hAnsi="Times New Roman" w:cs="Times New Roman"/>
          <w:color w:val="000000" w:themeColor="text1"/>
          <w:sz w:val="28"/>
          <w:szCs w:val="28"/>
          <w:lang w:eastAsia="ru-RU"/>
        </w:rPr>
        <w:t xml:space="preserve"> разглашать конфиденциальную информацию Общественной организации.</w:t>
      </w:r>
    </w:p>
    <w:p w:rsidR="00052007" w:rsidRPr="00127A80" w:rsidRDefault="00052007" w:rsidP="00052007">
      <w:pPr>
        <w:shd w:val="clear" w:color="auto" w:fill="FFFFFF"/>
        <w:ind w:left="0" w:right="0"/>
        <w:contextualSpacing/>
        <w:jc w:val="both"/>
        <w:rPr>
          <w:rFonts w:ascii="Times New Roman" w:eastAsia="Times New Roman" w:hAnsi="Times New Roman" w:cs="Times New Roman"/>
          <w:b/>
          <w:bCs/>
          <w:color w:val="000000" w:themeColor="text1"/>
          <w:sz w:val="28"/>
          <w:szCs w:val="28"/>
          <w:lang w:eastAsia="ru-RU"/>
        </w:rPr>
      </w:pPr>
      <w:r w:rsidRPr="00127A80">
        <w:rPr>
          <w:rFonts w:ascii="Times New Roman" w:eastAsia="Times New Roman" w:hAnsi="Times New Roman" w:cs="Times New Roman"/>
          <w:b/>
          <w:bCs/>
          <w:color w:val="000000" w:themeColor="text1"/>
          <w:sz w:val="28"/>
          <w:szCs w:val="28"/>
          <w:lang w:eastAsia="ru-RU"/>
        </w:rPr>
        <w:t xml:space="preserve">        </w:t>
      </w:r>
    </w:p>
    <w:p w:rsidR="00052007" w:rsidRPr="00127A80" w:rsidRDefault="00052007" w:rsidP="00052007">
      <w:pPr>
        <w:shd w:val="clear" w:color="auto" w:fill="FFFFFF"/>
        <w:ind w:left="0" w:right="0"/>
        <w:contextualSpacing/>
        <w:jc w:val="both"/>
        <w:rPr>
          <w:rFonts w:ascii="Times New Roman" w:eastAsia="Times New Roman" w:hAnsi="Times New Roman" w:cs="Times New Roman"/>
          <w:color w:val="000000" w:themeColor="text1"/>
          <w:sz w:val="28"/>
          <w:szCs w:val="28"/>
          <w:lang w:eastAsia="ru-RU"/>
        </w:rPr>
      </w:pPr>
      <w:r w:rsidRPr="00B850CE">
        <w:rPr>
          <w:rFonts w:ascii="Times New Roman" w:eastAsia="Times New Roman" w:hAnsi="Times New Roman" w:cs="Times New Roman"/>
          <w:b/>
          <w:bCs/>
          <w:color w:val="454545"/>
          <w:sz w:val="28"/>
          <w:szCs w:val="28"/>
          <w:lang w:eastAsia="ru-RU"/>
        </w:rPr>
        <w:t xml:space="preserve">         </w:t>
      </w:r>
      <w:r w:rsidRPr="00127A80">
        <w:rPr>
          <w:rFonts w:ascii="Times New Roman" w:eastAsia="Times New Roman" w:hAnsi="Times New Roman" w:cs="Times New Roman"/>
          <w:b/>
          <w:bCs/>
          <w:color w:val="000000" w:themeColor="text1"/>
          <w:sz w:val="28"/>
          <w:szCs w:val="28"/>
          <w:lang w:eastAsia="ru-RU"/>
        </w:rPr>
        <w:t>5. ОРГАНЫ УПРАВЛЕНИЯ ОБЩЕСТВЕННОЙ ОРГАНИЗАЦИИ</w:t>
      </w:r>
    </w:p>
    <w:p w:rsidR="00052007" w:rsidRPr="00127A80" w:rsidRDefault="00052007" w:rsidP="00052007">
      <w:pPr>
        <w:shd w:val="clear" w:color="auto" w:fill="FFFFFF"/>
        <w:ind w:left="0" w:right="0"/>
        <w:contextualSpacing/>
        <w:jc w:val="both"/>
        <w:rPr>
          <w:rFonts w:ascii="Times New Roman" w:eastAsia="Times New Roman" w:hAnsi="Times New Roman" w:cs="Times New Roman"/>
          <w:color w:val="000000" w:themeColor="text1"/>
          <w:sz w:val="28"/>
          <w:szCs w:val="28"/>
          <w:lang w:eastAsia="ru-RU"/>
        </w:rPr>
      </w:pPr>
    </w:p>
    <w:p w:rsidR="00052007" w:rsidRPr="00127A80" w:rsidRDefault="00052007" w:rsidP="00052007">
      <w:pPr>
        <w:shd w:val="clear" w:color="auto" w:fill="FFFFFF"/>
        <w:ind w:left="0" w:right="0"/>
        <w:contextualSpacing/>
        <w:jc w:val="both"/>
        <w:rPr>
          <w:rFonts w:ascii="Times New Roman" w:eastAsia="Times New Roman" w:hAnsi="Times New Roman" w:cs="Times New Roman"/>
          <w:color w:val="454545"/>
          <w:sz w:val="28"/>
          <w:szCs w:val="28"/>
          <w:lang w:eastAsia="ru-RU"/>
        </w:rPr>
      </w:pPr>
      <w:r>
        <w:rPr>
          <w:rFonts w:ascii="Times New Roman" w:eastAsia="Times New Roman" w:hAnsi="Times New Roman" w:cs="Times New Roman"/>
          <w:color w:val="454545"/>
          <w:sz w:val="28"/>
          <w:szCs w:val="28"/>
          <w:lang w:eastAsia="ru-RU"/>
        </w:rPr>
        <w:t xml:space="preserve">        </w:t>
      </w:r>
      <w:r w:rsidRPr="00B850CE">
        <w:rPr>
          <w:rFonts w:ascii="Times New Roman" w:eastAsia="Times New Roman" w:hAnsi="Times New Roman" w:cs="Times New Roman"/>
          <w:color w:val="454545"/>
          <w:sz w:val="28"/>
          <w:szCs w:val="28"/>
          <w:lang w:eastAsia="ru-RU"/>
        </w:rPr>
        <w:t xml:space="preserve"> </w:t>
      </w:r>
      <w:r w:rsidRPr="001E347B">
        <w:rPr>
          <w:rFonts w:ascii="Times New Roman" w:hAnsi="Times New Roman" w:cs="Times New Roman"/>
          <w:sz w:val="28"/>
          <w:szCs w:val="28"/>
        </w:rPr>
        <w:t xml:space="preserve">5.1. Высшим органом управления Общественной организации в соответствии </w:t>
      </w:r>
      <w:proofErr w:type="gramStart"/>
      <w:r w:rsidRPr="001E347B">
        <w:rPr>
          <w:rFonts w:ascii="Times New Roman" w:hAnsi="Times New Roman" w:cs="Times New Roman"/>
          <w:sz w:val="28"/>
          <w:szCs w:val="28"/>
        </w:rPr>
        <w:t>с  учредительными</w:t>
      </w:r>
      <w:proofErr w:type="gramEnd"/>
      <w:r w:rsidRPr="001E347B">
        <w:rPr>
          <w:rFonts w:ascii="Times New Roman" w:hAnsi="Times New Roman" w:cs="Times New Roman"/>
          <w:sz w:val="28"/>
          <w:szCs w:val="28"/>
        </w:rPr>
        <w:t xml:space="preserve"> документами является:</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общее собрание членов Общественной организации.</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Порядок управления Общественной организации определяется его уставом.</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Состав и компетенция органов управления Общественной организацией устанавливается в соответствии с законами об их организациях.</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lastRenderedPageBreak/>
        <w:t>5.2. Основная функция высшего органа управления Общественной организацией - обеспечение соблюдения Общественной организацией целей, в интересах которых она была создана.</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5.3. К исключительной компетенции высшего органа управления Общественной организацией относится решение следующих вопросов:</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определение приоритетных направлений деятельности Общественной организации, принципов формирования и использования ее имущества;</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изменение устава некоммерческой организации;</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определение порядка приема в состав учредителей (участников, членов) Общественной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образование органов Общественной организации и досрочное прекращение их полномочий;</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утверждение годового отчета и бухгалтерской (финансовой) отчетности Общественной организации;</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некоммерческой организации;</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принятие решений о реорганизации и ликвидации Общественной организации, о назначении ликвидационной комиссии (ликвидатора) и об утверждении ликвидационного баланса;</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утверждение аудиторской организации или индивидуального аудитора некоммерческой организации.</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Федеральными законами и уставом Общественной организации к исключительной компетенции высшего органа управления Общественной организацией может быть отнесено решение иных вопросов.</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 xml:space="preserve">Вопросы, отнесенные к исключительной компетенции высшего органа управления Общественной организацией, не могут быть переданы им для решения другим органам Общественной организации. </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5.4. Общее собрание членов Общественной организации высшего органа управления Общественной организацией правомочно, если на указанном собрании или заседании присутствует более половины его членов.</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Общественной организацией принимается единогласно или квалифицированным большинством голосов в соответствии с Федеральным законом, иными федеральными законами и учредительными документами.</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Правила настоящего пункта применяются, если иное не предусмотрено федеральными законами.</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lastRenderedPageBreak/>
        <w:t>Решение высшего органа управления Общественной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пункта 5.3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 xml:space="preserve">При проведении заочного голосования (опросным путем) </w:t>
      </w:r>
      <w:proofErr w:type="spellStart"/>
      <w:r w:rsidRPr="001E347B">
        <w:rPr>
          <w:rFonts w:ascii="Times New Roman" w:hAnsi="Times New Roman" w:cs="Times New Roman"/>
          <w:sz w:val="28"/>
          <w:szCs w:val="28"/>
        </w:rPr>
        <w:t>предусматриватся</w:t>
      </w:r>
      <w:proofErr w:type="spellEnd"/>
      <w:r w:rsidRPr="001E347B">
        <w:rPr>
          <w:rFonts w:ascii="Times New Roman" w:hAnsi="Times New Roman" w:cs="Times New Roman"/>
          <w:sz w:val="28"/>
          <w:szCs w:val="28"/>
        </w:rPr>
        <w:t xml:space="preserve"> обязательность сообщения всем учредителям (участникам, членам) Общественной организации высшего органа управления Общественной организацией предлагаемой повестки дня, возможность ознакомления всех учредителей (участников, членов) Общественной организации высшего органа управления Общественной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Общественной организации высшего органа управления Общественной организацией до начала голосования измененной повестки дня, а также срок окончания процедуры голосования.</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В протоколе о результатах заочного голосования должны быть указаны:</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дата, до которой принимались документы, содержащие сведения о голосовании высшего органа управления Общественной организацией;</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сведения о лицах, принявших участие в голосовании;</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результаты голосования по каждому вопросу повестки дня;</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сведения о лицах, проводивших подсчет голосов;</w:t>
      </w:r>
    </w:p>
    <w:p w:rsidR="00052007" w:rsidRPr="001E347B" w:rsidRDefault="00052007" w:rsidP="00052007">
      <w:pPr>
        <w:ind w:left="0" w:right="0" w:firstLine="709"/>
        <w:contextualSpacing/>
        <w:jc w:val="both"/>
        <w:rPr>
          <w:rFonts w:ascii="Times New Roman" w:hAnsi="Times New Roman" w:cs="Times New Roman"/>
          <w:sz w:val="28"/>
          <w:szCs w:val="28"/>
        </w:rPr>
      </w:pPr>
      <w:r w:rsidRPr="001E347B">
        <w:rPr>
          <w:rFonts w:ascii="Times New Roman" w:hAnsi="Times New Roman" w:cs="Times New Roman"/>
          <w:sz w:val="28"/>
          <w:szCs w:val="28"/>
        </w:rPr>
        <w:t>сведения о лицах, подписавших протокол.</w:t>
      </w:r>
    </w:p>
    <w:p w:rsidR="00052007" w:rsidRPr="001E347B" w:rsidRDefault="00052007" w:rsidP="00052007">
      <w:pPr>
        <w:ind w:left="0" w:right="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347B">
        <w:rPr>
          <w:rFonts w:ascii="Times New Roman" w:hAnsi="Times New Roman" w:cs="Times New Roman"/>
          <w:sz w:val="28"/>
          <w:szCs w:val="28"/>
        </w:rPr>
        <w:t>5.5. Общественной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5.</w:t>
      </w:r>
      <w:proofErr w:type="gramStart"/>
      <w:r w:rsidRPr="00127A80">
        <w:rPr>
          <w:rFonts w:ascii="Times New Roman" w:eastAsia="Times New Roman" w:hAnsi="Times New Roman" w:cs="Times New Roman"/>
          <w:color w:val="000000" w:themeColor="text1"/>
          <w:sz w:val="28"/>
          <w:szCs w:val="28"/>
          <w:lang w:eastAsia="ru-RU"/>
        </w:rPr>
        <w:t>6.Очередное</w:t>
      </w:r>
      <w:proofErr w:type="gramEnd"/>
      <w:r w:rsidRPr="00127A80">
        <w:rPr>
          <w:rFonts w:ascii="Times New Roman" w:eastAsia="Times New Roman" w:hAnsi="Times New Roman" w:cs="Times New Roman"/>
          <w:color w:val="000000" w:themeColor="text1"/>
          <w:sz w:val="28"/>
          <w:szCs w:val="28"/>
          <w:lang w:eastAsia="ru-RU"/>
        </w:rPr>
        <w:t xml:space="preserve"> Общее собрание созывается не реже 1 раза в два года.</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5.</w:t>
      </w:r>
      <w:proofErr w:type="gramStart"/>
      <w:r w:rsidRPr="00127A80">
        <w:rPr>
          <w:rFonts w:ascii="Times New Roman" w:eastAsia="Times New Roman" w:hAnsi="Times New Roman" w:cs="Times New Roman"/>
          <w:color w:val="000000" w:themeColor="text1"/>
          <w:sz w:val="28"/>
          <w:szCs w:val="28"/>
          <w:lang w:eastAsia="ru-RU"/>
        </w:rPr>
        <w:t>7.Внеочередные</w:t>
      </w:r>
      <w:proofErr w:type="gramEnd"/>
      <w:r w:rsidRPr="00127A80">
        <w:rPr>
          <w:rFonts w:ascii="Times New Roman" w:eastAsia="Times New Roman" w:hAnsi="Times New Roman" w:cs="Times New Roman"/>
          <w:color w:val="000000" w:themeColor="text1"/>
          <w:sz w:val="28"/>
          <w:szCs w:val="28"/>
          <w:lang w:eastAsia="ru-RU"/>
        </w:rPr>
        <w:t xml:space="preserve"> Общие собрания созываются по мере необходимости.</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27A80">
        <w:rPr>
          <w:rFonts w:ascii="Times New Roman" w:eastAsia="Times New Roman" w:hAnsi="Times New Roman" w:cs="Times New Roman"/>
          <w:color w:val="000000" w:themeColor="text1"/>
          <w:sz w:val="28"/>
          <w:szCs w:val="28"/>
          <w:lang w:eastAsia="ru-RU"/>
        </w:rPr>
        <w:t>5.8.В Общественной организации создается постоянно действующий коллегиальный орган - Правление, состоящее из трех человек и возглавляемое Председателем Правления. Члены Правления и Председатель Правления избираются Общим собранием.</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5.</w:t>
      </w:r>
      <w:proofErr w:type="gramStart"/>
      <w:r w:rsidRPr="00127A80">
        <w:rPr>
          <w:rFonts w:ascii="Times New Roman" w:eastAsia="Times New Roman" w:hAnsi="Times New Roman" w:cs="Times New Roman"/>
          <w:color w:val="000000" w:themeColor="text1"/>
          <w:sz w:val="28"/>
          <w:szCs w:val="28"/>
          <w:lang w:eastAsia="ru-RU"/>
        </w:rPr>
        <w:t>9.Правление</w:t>
      </w:r>
      <w:proofErr w:type="gramEnd"/>
      <w:r w:rsidRPr="00127A80">
        <w:rPr>
          <w:rFonts w:ascii="Times New Roman" w:eastAsia="Times New Roman" w:hAnsi="Times New Roman" w:cs="Times New Roman"/>
          <w:color w:val="000000" w:themeColor="text1"/>
          <w:sz w:val="28"/>
          <w:szCs w:val="28"/>
          <w:lang w:eastAsia="ru-RU"/>
        </w:rPr>
        <w:t xml:space="preserve"> осуществляет общее руководство деятельностью Общественной организации в период между Общими собраниями.</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5.</w:t>
      </w:r>
      <w:proofErr w:type="gramStart"/>
      <w:r w:rsidRPr="00127A80">
        <w:rPr>
          <w:rFonts w:ascii="Times New Roman" w:eastAsia="Times New Roman" w:hAnsi="Times New Roman" w:cs="Times New Roman"/>
          <w:color w:val="000000" w:themeColor="text1"/>
          <w:sz w:val="28"/>
          <w:szCs w:val="28"/>
          <w:lang w:eastAsia="ru-RU"/>
        </w:rPr>
        <w:t>10.Проведение</w:t>
      </w:r>
      <w:proofErr w:type="gramEnd"/>
      <w:r w:rsidRPr="00127A80">
        <w:rPr>
          <w:rFonts w:ascii="Times New Roman" w:eastAsia="Times New Roman" w:hAnsi="Times New Roman" w:cs="Times New Roman"/>
          <w:color w:val="000000" w:themeColor="text1"/>
          <w:sz w:val="28"/>
          <w:szCs w:val="28"/>
          <w:lang w:eastAsia="ru-RU"/>
        </w:rPr>
        <w:t xml:space="preserve"> заседаний Правления организует Председатель, который подписывают все документы от имени Общественной организации, протоколы заседания и решения Правления.</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Правление Общественной организации:</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lastRenderedPageBreak/>
        <w:t xml:space="preserve">  - принимает решение о созыве Общего собрания членов Общественной организации, определяет вопросы повестки дня, обеспечивает выполнение решений Общего собрания;</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 утверждает целевые программы и определяет источники финансирования;</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 принимает положения о Ревизионной комиссии, о Представительствах и филиалах.</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Заседания Правления Общественной организации проводятся по мере необходимости, но не реже одного раза в год. Протоколы заседания Правления подписываются Председателем и всеми членами Правления.</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5.</w:t>
      </w:r>
      <w:proofErr w:type="gramStart"/>
      <w:r w:rsidRPr="00127A80">
        <w:rPr>
          <w:rFonts w:ascii="Times New Roman" w:eastAsia="Times New Roman" w:hAnsi="Times New Roman" w:cs="Times New Roman"/>
          <w:color w:val="000000" w:themeColor="text1"/>
          <w:sz w:val="28"/>
          <w:szCs w:val="28"/>
          <w:lang w:eastAsia="ru-RU"/>
        </w:rPr>
        <w:t>11.Председатель</w:t>
      </w:r>
      <w:proofErr w:type="gramEnd"/>
      <w:r w:rsidRPr="00127A80">
        <w:rPr>
          <w:rFonts w:ascii="Times New Roman" w:eastAsia="Times New Roman" w:hAnsi="Times New Roman" w:cs="Times New Roman"/>
          <w:color w:val="000000" w:themeColor="text1"/>
          <w:sz w:val="28"/>
          <w:szCs w:val="28"/>
          <w:lang w:eastAsia="ru-RU"/>
        </w:rPr>
        <w:t xml:space="preserve"> Правления без доверенности действует от имени Общественной организации, осуществляет оперативное руководство деятельностью Общественной организации, руководит Правлением, организует исполнение решений Общих собраний и Правления Общественной организации, выдает доверенности, подписывает финансово-хозяйственные документы, заключает сделки от имени Общественной организации.</w:t>
      </w:r>
    </w:p>
    <w:p w:rsidR="00052007" w:rsidRPr="00127A80" w:rsidRDefault="00052007" w:rsidP="00052007">
      <w:pPr>
        <w:shd w:val="clear" w:color="auto" w:fill="FFFFFF"/>
        <w:spacing w:after="288"/>
        <w:ind w:left="0" w:right="0"/>
        <w:contextualSpacing/>
        <w:jc w:val="both"/>
        <w:rPr>
          <w:rFonts w:ascii="Times New Roman" w:eastAsia="Times New Roman" w:hAnsi="Times New Roman" w:cs="Times New Roman"/>
          <w:color w:val="000000" w:themeColor="text1"/>
          <w:sz w:val="28"/>
          <w:szCs w:val="28"/>
          <w:lang w:eastAsia="ru-RU"/>
        </w:rPr>
      </w:pPr>
      <w:r w:rsidRPr="00127A80">
        <w:rPr>
          <w:rFonts w:ascii="Times New Roman" w:eastAsia="Times New Roman" w:hAnsi="Times New Roman" w:cs="Times New Roman"/>
          <w:color w:val="000000" w:themeColor="text1"/>
          <w:sz w:val="28"/>
          <w:szCs w:val="28"/>
          <w:lang w:eastAsia="ru-RU"/>
        </w:rPr>
        <w:t xml:space="preserve">     5.</w:t>
      </w:r>
      <w:proofErr w:type="gramStart"/>
      <w:r w:rsidRPr="00127A80">
        <w:rPr>
          <w:rFonts w:ascii="Times New Roman" w:eastAsia="Times New Roman" w:hAnsi="Times New Roman" w:cs="Times New Roman"/>
          <w:color w:val="000000" w:themeColor="text1"/>
          <w:sz w:val="28"/>
          <w:szCs w:val="28"/>
          <w:lang w:eastAsia="ru-RU"/>
        </w:rPr>
        <w:t>12.Председатель</w:t>
      </w:r>
      <w:proofErr w:type="gramEnd"/>
      <w:r w:rsidRPr="00127A80">
        <w:rPr>
          <w:rFonts w:ascii="Times New Roman" w:eastAsia="Times New Roman" w:hAnsi="Times New Roman" w:cs="Times New Roman"/>
          <w:color w:val="000000" w:themeColor="text1"/>
          <w:sz w:val="28"/>
          <w:szCs w:val="28"/>
          <w:lang w:eastAsia="ru-RU"/>
        </w:rPr>
        <w:t xml:space="preserve"> избирается Общим собранием и осуществляет свои полномочия на постоянной основе до момента отзыва по собственному желанию или по решению Общего собрания. В случае отзыва либо невозможности исполнения Председателем своих обязанностей, его полномочия возлагаются Правлением до созыва Общего собрания на одного из членов Правления.</w:t>
      </w:r>
    </w:p>
    <w:p w:rsidR="00052007" w:rsidRPr="00127A80" w:rsidRDefault="00052007" w:rsidP="00052007">
      <w:pPr>
        <w:pStyle w:val="consplusnormal"/>
        <w:spacing w:before="225" w:beforeAutospacing="0" w:after="225" w:afterAutospacing="0"/>
        <w:contextualSpacing/>
        <w:jc w:val="both"/>
        <w:rPr>
          <w:color w:val="000000" w:themeColor="text1"/>
          <w:sz w:val="28"/>
          <w:szCs w:val="28"/>
        </w:rPr>
      </w:pPr>
      <w:r w:rsidRPr="00127A80">
        <w:rPr>
          <w:color w:val="000000" w:themeColor="text1"/>
          <w:sz w:val="28"/>
          <w:szCs w:val="28"/>
        </w:rPr>
        <w:t xml:space="preserve">   5.</w:t>
      </w:r>
      <w:proofErr w:type="gramStart"/>
      <w:r w:rsidRPr="00127A80">
        <w:rPr>
          <w:color w:val="000000" w:themeColor="text1"/>
          <w:sz w:val="28"/>
          <w:szCs w:val="28"/>
        </w:rPr>
        <w:t>13.Председатель</w:t>
      </w:r>
      <w:proofErr w:type="gramEnd"/>
      <w:r w:rsidRPr="00127A80">
        <w:rPr>
          <w:color w:val="000000" w:themeColor="text1"/>
          <w:sz w:val="28"/>
          <w:szCs w:val="28"/>
        </w:rPr>
        <w:t xml:space="preserve"> подотчетен Общему собранию и Правлению, несет ответственность перед Общественной организацией за результаты и законность деятельности. </w:t>
      </w:r>
    </w:p>
    <w:p w:rsidR="00052007" w:rsidRPr="00127A80" w:rsidRDefault="00052007" w:rsidP="00052007">
      <w:pPr>
        <w:pStyle w:val="consplusnormal"/>
        <w:spacing w:before="225" w:beforeAutospacing="0" w:after="225" w:afterAutospacing="0"/>
        <w:contextualSpacing/>
        <w:jc w:val="both"/>
        <w:rPr>
          <w:b/>
          <w:color w:val="000000" w:themeColor="text1"/>
          <w:sz w:val="28"/>
          <w:szCs w:val="28"/>
        </w:rPr>
      </w:pPr>
    </w:p>
    <w:p w:rsidR="00052007" w:rsidRPr="00127A80" w:rsidRDefault="00052007" w:rsidP="00052007">
      <w:pPr>
        <w:pStyle w:val="consplusnormal"/>
        <w:spacing w:before="225" w:beforeAutospacing="0" w:after="225" w:afterAutospacing="0"/>
        <w:contextualSpacing/>
        <w:jc w:val="both"/>
        <w:rPr>
          <w:b/>
          <w:color w:val="000000" w:themeColor="text1"/>
          <w:sz w:val="28"/>
          <w:szCs w:val="28"/>
        </w:rPr>
      </w:pPr>
      <w:r w:rsidRPr="00127A80">
        <w:rPr>
          <w:b/>
          <w:color w:val="000000" w:themeColor="text1"/>
          <w:sz w:val="28"/>
          <w:szCs w:val="28"/>
        </w:rPr>
        <w:t xml:space="preserve">                           6. РЕВИЗИОННАЯ КОМИССИЯ (РЕВИЗОР)</w:t>
      </w:r>
    </w:p>
    <w:p w:rsidR="00052007" w:rsidRPr="00B850CE" w:rsidRDefault="00052007" w:rsidP="00052007">
      <w:pPr>
        <w:pStyle w:val="consplusnormal"/>
        <w:spacing w:before="225" w:beforeAutospacing="0" w:after="225" w:afterAutospacing="0"/>
        <w:ind w:firstLine="540"/>
        <w:contextualSpacing/>
        <w:jc w:val="both"/>
        <w:rPr>
          <w:color w:val="444444"/>
          <w:sz w:val="28"/>
          <w:szCs w:val="28"/>
        </w:rPr>
      </w:pP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6.</w:t>
      </w:r>
      <w:proofErr w:type="gramStart"/>
      <w:r w:rsidRPr="00127A80">
        <w:rPr>
          <w:color w:val="000000" w:themeColor="text1"/>
          <w:sz w:val="28"/>
          <w:szCs w:val="28"/>
        </w:rPr>
        <w:t>1.Контроль</w:t>
      </w:r>
      <w:proofErr w:type="gramEnd"/>
      <w:r w:rsidRPr="00127A80">
        <w:rPr>
          <w:color w:val="000000" w:themeColor="text1"/>
          <w:sz w:val="28"/>
          <w:szCs w:val="28"/>
        </w:rPr>
        <w:t xml:space="preserve"> за финансово-хозяйственной деятельностью Общественной организации осуществляет Ревизионная комиссия (Ревизор), избираемая(</w:t>
      </w:r>
      <w:proofErr w:type="spellStart"/>
      <w:r w:rsidRPr="00127A80">
        <w:rPr>
          <w:color w:val="000000" w:themeColor="text1"/>
          <w:sz w:val="28"/>
          <w:szCs w:val="28"/>
        </w:rPr>
        <w:t>ый</w:t>
      </w:r>
      <w:proofErr w:type="spellEnd"/>
      <w:r w:rsidRPr="00127A80">
        <w:rPr>
          <w:color w:val="000000" w:themeColor="text1"/>
          <w:sz w:val="28"/>
          <w:szCs w:val="28"/>
        </w:rPr>
        <w:t>) Общим собранием из числа членов Общественной организации сроком на два года.</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6.</w:t>
      </w:r>
      <w:proofErr w:type="gramStart"/>
      <w:r w:rsidRPr="00127A80">
        <w:rPr>
          <w:color w:val="000000" w:themeColor="text1"/>
          <w:sz w:val="28"/>
          <w:szCs w:val="28"/>
        </w:rPr>
        <w:t>2.Ревизионная</w:t>
      </w:r>
      <w:proofErr w:type="gramEnd"/>
      <w:r w:rsidRPr="00127A80">
        <w:rPr>
          <w:color w:val="000000" w:themeColor="text1"/>
          <w:sz w:val="28"/>
          <w:szCs w:val="28"/>
        </w:rPr>
        <w:t xml:space="preserve"> комиссия (Ревизор) осуществляет проверки финансово-хозяйственной деятельности Общественной организации не реже одного раза в год.</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6.</w:t>
      </w:r>
      <w:proofErr w:type="gramStart"/>
      <w:r w:rsidRPr="00127A80">
        <w:rPr>
          <w:color w:val="000000" w:themeColor="text1"/>
          <w:sz w:val="28"/>
          <w:szCs w:val="28"/>
        </w:rPr>
        <w:t>3.Ревизионная</w:t>
      </w:r>
      <w:proofErr w:type="gramEnd"/>
      <w:r w:rsidRPr="00127A80">
        <w:rPr>
          <w:color w:val="000000" w:themeColor="text1"/>
          <w:sz w:val="28"/>
          <w:szCs w:val="28"/>
        </w:rPr>
        <w:t xml:space="preserve"> комиссия (Ревизор) вправе требовать от должностных лиц Общественной организации предоставления всех необходимых документов и личных объяснений.</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6.</w:t>
      </w:r>
      <w:proofErr w:type="gramStart"/>
      <w:r w:rsidRPr="00127A80">
        <w:rPr>
          <w:color w:val="000000" w:themeColor="text1"/>
          <w:sz w:val="28"/>
          <w:szCs w:val="28"/>
        </w:rPr>
        <w:t>4.Ревизионная</w:t>
      </w:r>
      <w:proofErr w:type="gramEnd"/>
      <w:r w:rsidRPr="00127A80">
        <w:rPr>
          <w:color w:val="000000" w:themeColor="text1"/>
          <w:sz w:val="28"/>
          <w:szCs w:val="28"/>
        </w:rPr>
        <w:t xml:space="preserve"> комиссия (Ревизор) представляет результаты проверок Общему собранию Общественной организации после обсуждения их на заседании Правления.</w:t>
      </w:r>
    </w:p>
    <w:p w:rsidR="00052007" w:rsidRPr="00B850CE" w:rsidRDefault="00052007" w:rsidP="00052007">
      <w:pPr>
        <w:pStyle w:val="consplusnormal"/>
        <w:spacing w:before="225" w:beforeAutospacing="0" w:after="225" w:afterAutospacing="0"/>
        <w:contextualSpacing/>
        <w:jc w:val="both"/>
        <w:rPr>
          <w:b/>
          <w:color w:val="444444"/>
          <w:sz w:val="28"/>
          <w:szCs w:val="28"/>
        </w:rPr>
      </w:pPr>
    </w:p>
    <w:p w:rsidR="00052007" w:rsidRPr="00127A80" w:rsidRDefault="00052007" w:rsidP="00052007">
      <w:pPr>
        <w:pStyle w:val="consplusnormal"/>
        <w:spacing w:before="225" w:beforeAutospacing="0" w:after="225" w:afterAutospacing="0"/>
        <w:contextualSpacing/>
        <w:jc w:val="both"/>
        <w:rPr>
          <w:b/>
          <w:color w:val="000000" w:themeColor="text1"/>
          <w:sz w:val="28"/>
          <w:szCs w:val="28"/>
        </w:rPr>
      </w:pPr>
      <w:r w:rsidRPr="00127A80">
        <w:rPr>
          <w:b/>
          <w:color w:val="000000" w:themeColor="text1"/>
          <w:sz w:val="28"/>
          <w:szCs w:val="28"/>
        </w:rPr>
        <w:t xml:space="preserve">                              7. ФИЛИАЛЫ И ПРЕДСТАВИТЕЛЬСТВА</w:t>
      </w:r>
    </w:p>
    <w:p w:rsidR="00052007" w:rsidRPr="00B850CE" w:rsidRDefault="00052007" w:rsidP="00052007">
      <w:pPr>
        <w:pStyle w:val="consplusnormal"/>
        <w:spacing w:before="225" w:beforeAutospacing="0" w:after="225" w:afterAutospacing="0"/>
        <w:ind w:firstLine="540"/>
        <w:contextualSpacing/>
        <w:jc w:val="both"/>
        <w:rPr>
          <w:color w:val="444444"/>
          <w:sz w:val="28"/>
          <w:szCs w:val="28"/>
        </w:rPr>
      </w:pP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lastRenderedPageBreak/>
        <w:t>7.</w:t>
      </w:r>
      <w:proofErr w:type="gramStart"/>
      <w:r w:rsidRPr="00127A80">
        <w:rPr>
          <w:color w:val="000000" w:themeColor="text1"/>
          <w:sz w:val="28"/>
          <w:szCs w:val="28"/>
        </w:rPr>
        <w:t>1.Общественная</w:t>
      </w:r>
      <w:proofErr w:type="gramEnd"/>
      <w:r w:rsidRPr="00127A80">
        <w:rPr>
          <w:color w:val="000000" w:themeColor="text1"/>
          <w:sz w:val="28"/>
          <w:szCs w:val="28"/>
        </w:rPr>
        <w:t xml:space="preserve"> организация вправе открывать филиалы и представительства на территории Республики Дагестан с соблюдением требований законодательства.</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7.</w:t>
      </w:r>
      <w:proofErr w:type="gramStart"/>
      <w:r w:rsidRPr="00127A80">
        <w:rPr>
          <w:color w:val="000000" w:themeColor="text1"/>
          <w:sz w:val="28"/>
          <w:szCs w:val="28"/>
        </w:rPr>
        <w:t>2.Филиалы</w:t>
      </w:r>
      <w:proofErr w:type="gramEnd"/>
      <w:r w:rsidRPr="00127A80">
        <w:rPr>
          <w:color w:val="000000" w:themeColor="text1"/>
          <w:sz w:val="28"/>
          <w:szCs w:val="28"/>
        </w:rPr>
        <w:t xml:space="preserve"> и представительства не являются юридическими лицами, наделяются имуществом Общественной организации и действуют на основе Положения, утвержденного Общим собранием. Имущество филиала и представительства учитывается на отдельном балансе и на балансе Общественной организации.</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7.</w:t>
      </w:r>
      <w:proofErr w:type="gramStart"/>
      <w:r w:rsidRPr="00127A80">
        <w:rPr>
          <w:color w:val="000000" w:themeColor="text1"/>
          <w:sz w:val="28"/>
          <w:szCs w:val="28"/>
        </w:rPr>
        <w:t>3.Руководители</w:t>
      </w:r>
      <w:proofErr w:type="gramEnd"/>
      <w:r w:rsidRPr="00127A80">
        <w:rPr>
          <w:color w:val="000000" w:themeColor="text1"/>
          <w:sz w:val="28"/>
          <w:szCs w:val="28"/>
        </w:rPr>
        <w:t xml:space="preserve"> филиалов и представительств назначаются Общим собранием Общественной организации и действуют на основании дов</w:t>
      </w:r>
      <w:r>
        <w:rPr>
          <w:color w:val="000000" w:themeColor="text1"/>
          <w:sz w:val="28"/>
          <w:szCs w:val="28"/>
        </w:rPr>
        <w:t>еренности, выданной Председателем</w:t>
      </w:r>
      <w:r w:rsidRPr="00127A80">
        <w:rPr>
          <w:color w:val="000000" w:themeColor="text1"/>
          <w:sz w:val="28"/>
          <w:szCs w:val="28"/>
        </w:rPr>
        <w:t xml:space="preserve"> Правления Общественной организации.</w:t>
      </w:r>
    </w:p>
    <w:p w:rsidR="00052007" w:rsidRPr="00127A80" w:rsidRDefault="00052007" w:rsidP="00052007">
      <w:pPr>
        <w:pStyle w:val="consplusnormal"/>
        <w:spacing w:before="225" w:beforeAutospacing="0" w:after="225" w:afterAutospacing="0"/>
        <w:contextualSpacing/>
        <w:jc w:val="both"/>
        <w:rPr>
          <w:b/>
          <w:color w:val="000000" w:themeColor="text1"/>
          <w:sz w:val="28"/>
          <w:szCs w:val="28"/>
        </w:rPr>
      </w:pPr>
    </w:p>
    <w:p w:rsidR="00052007" w:rsidRPr="00127A80" w:rsidRDefault="00052007" w:rsidP="00052007">
      <w:pPr>
        <w:pStyle w:val="consplusnormal"/>
        <w:spacing w:before="225" w:beforeAutospacing="0" w:after="225" w:afterAutospacing="0"/>
        <w:contextualSpacing/>
        <w:jc w:val="both"/>
        <w:rPr>
          <w:b/>
          <w:color w:val="000000" w:themeColor="text1"/>
          <w:sz w:val="28"/>
          <w:szCs w:val="28"/>
        </w:rPr>
      </w:pPr>
      <w:r w:rsidRPr="00127A80">
        <w:rPr>
          <w:b/>
          <w:color w:val="000000" w:themeColor="text1"/>
          <w:sz w:val="28"/>
          <w:szCs w:val="28"/>
        </w:rPr>
        <w:t xml:space="preserve">                         8.ИМУЩЕСТВО ОБЩЕСТВЕННОЙ ОРГАНИЗАЦИИ И </w:t>
      </w:r>
    </w:p>
    <w:p w:rsidR="00052007" w:rsidRPr="00127A80" w:rsidRDefault="00052007" w:rsidP="00052007">
      <w:pPr>
        <w:pStyle w:val="consplusnormal"/>
        <w:spacing w:before="225" w:beforeAutospacing="0" w:after="225" w:afterAutospacing="0"/>
        <w:contextualSpacing/>
        <w:jc w:val="both"/>
        <w:rPr>
          <w:b/>
          <w:color w:val="000000" w:themeColor="text1"/>
          <w:sz w:val="28"/>
          <w:szCs w:val="28"/>
        </w:rPr>
      </w:pPr>
      <w:r w:rsidRPr="00127A80">
        <w:rPr>
          <w:b/>
          <w:color w:val="000000" w:themeColor="text1"/>
          <w:sz w:val="28"/>
          <w:szCs w:val="28"/>
        </w:rPr>
        <w:t xml:space="preserve">                                   ИСТОЧНИКИ ЕГО ФОРМИРОВАНИЯ</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8.</w:t>
      </w:r>
      <w:proofErr w:type="gramStart"/>
      <w:r w:rsidRPr="00127A80">
        <w:rPr>
          <w:color w:val="000000" w:themeColor="text1"/>
          <w:sz w:val="28"/>
          <w:szCs w:val="28"/>
        </w:rPr>
        <w:t>1.Общественная</w:t>
      </w:r>
      <w:proofErr w:type="gramEnd"/>
      <w:r w:rsidRPr="00127A80">
        <w:rPr>
          <w:color w:val="000000" w:themeColor="text1"/>
          <w:sz w:val="28"/>
          <w:szCs w:val="28"/>
        </w:rPr>
        <w:t xml:space="preserve"> организация может иметь в собственности здания, строения, сооружения, жилищный фонд, земельные участки, транспорт, оборудование, инвентарь, денежные средства, акции, другие ценные бумаги и иное имущество, необходимое для материального обеспечения уставной деятельности Организации.</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8.2.В собственности Общественной организации могут также находится учреждения, издательства, средства массовой информации, создаваемые и приобретаемые за счет средств Общественной организации в соответствии с ее уставными целями.</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8.</w:t>
      </w:r>
      <w:proofErr w:type="gramStart"/>
      <w:r w:rsidRPr="00127A80">
        <w:rPr>
          <w:color w:val="000000" w:themeColor="text1"/>
          <w:sz w:val="28"/>
          <w:szCs w:val="28"/>
        </w:rPr>
        <w:t>3.Общественная</w:t>
      </w:r>
      <w:proofErr w:type="gramEnd"/>
      <w:r w:rsidRPr="00127A80">
        <w:rPr>
          <w:color w:val="000000" w:themeColor="text1"/>
          <w:sz w:val="28"/>
          <w:szCs w:val="28"/>
        </w:rPr>
        <w:t xml:space="preserve"> организация отвечает по своим обязательствам всем принадлежащим ей имуществом, на которое в соответствии с действующим законодательством может быть обращено взыскание. Члены Общественной организации не отвечают по обязательствам Общественной организации, равно как и Общественная организация не отвечает по обязательствам членов Общественной организации.</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8.</w:t>
      </w:r>
      <w:proofErr w:type="gramStart"/>
      <w:r w:rsidRPr="00127A80">
        <w:rPr>
          <w:color w:val="000000" w:themeColor="text1"/>
          <w:sz w:val="28"/>
          <w:szCs w:val="28"/>
        </w:rPr>
        <w:t>4.Источниками</w:t>
      </w:r>
      <w:proofErr w:type="gramEnd"/>
      <w:r w:rsidRPr="00127A80">
        <w:rPr>
          <w:color w:val="000000" w:themeColor="text1"/>
          <w:sz w:val="28"/>
          <w:szCs w:val="28"/>
        </w:rPr>
        <w:t xml:space="preserve"> формирования имущества Общественной организации являются:</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 добровольные взносы и пожертвования, благотворительные и спонсорские поступления от граждан и юридических лиц;</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 вступительные и членские взносы;</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 кредиты банков;</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 отчисления учрежденных Общественной организацией хозяйственных организаций;</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 поступления от мероприятий, проводимых Общественной организацией, в том числе зрелищных, спортивных и т.п.;</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 доходы от предпринимательской деятельности;</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 доход от внешнеэкономической деятельности;</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lastRenderedPageBreak/>
        <w:t>- поступления от других источников, не запрещенных действующим законодательством и грантов.</w:t>
      </w: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8.</w:t>
      </w:r>
      <w:proofErr w:type="gramStart"/>
      <w:r w:rsidRPr="00127A80">
        <w:rPr>
          <w:color w:val="000000" w:themeColor="text1"/>
          <w:sz w:val="28"/>
          <w:szCs w:val="28"/>
        </w:rPr>
        <w:t>5.Общественная</w:t>
      </w:r>
      <w:proofErr w:type="gramEnd"/>
      <w:r w:rsidRPr="00127A80">
        <w:rPr>
          <w:color w:val="000000" w:themeColor="text1"/>
          <w:sz w:val="28"/>
          <w:szCs w:val="28"/>
        </w:rPr>
        <w:t xml:space="preserve"> организация не преследует цели извлечения прибыли; доходы от предпринимательской деятельности Общественной организации направляются на достижение уставных задач Общественной организации и не подлежат перераспределению между членами Общественной организации.</w:t>
      </w:r>
    </w:p>
    <w:p w:rsidR="00052007" w:rsidRDefault="00052007" w:rsidP="00052007">
      <w:pPr>
        <w:pStyle w:val="consplusnormal"/>
        <w:spacing w:before="225" w:beforeAutospacing="0" w:after="225" w:afterAutospacing="0"/>
        <w:ind w:firstLine="540"/>
        <w:contextualSpacing/>
        <w:jc w:val="both"/>
        <w:rPr>
          <w:color w:val="000000" w:themeColor="text1"/>
          <w:sz w:val="28"/>
          <w:szCs w:val="28"/>
        </w:rPr>
      </w:pPr>
      <w:r w:rsidRPr="00127A80">
        <w:rPr>
          <w:color w:val="000000" w:themeColor="text1"/>
          <w:sz w:val="28"/>
          <w:szCs w:val="28"/>
        </w:rPr>
        <w:t>8.</w:t>
      </w:r>
      <w:proofErr w:type="gramStart"/>
      <w:r w:rsidRPr="00127A80">
        <w:rPr>
          <w:color w:val="000000" w:themeColor="text1"/>
          <w:sz w:val="28"/>
          <w:szCs w:val="28"/>
        </w:rPr>
        <w:t>6.Члены</w:t>
      </w:r>
      <w:proofErr w:type="gramEnd"/>
      <w:r w:rsidRPr="00127A80">
        <w:rPr>
          <w:color w:val="000000" w:themeColor="text1"/>
          <w:sz w:val="28"/>
          <w:szCs w:val="28"/>
        </w:rPr>
        <w:t xml:space="preserve"> Общественной организации не имеют прав собственности на долю имущества, принадлежащую Общественной организации.    </w:t>
      </w:r>
    </w:p>
    <w:p w:rsidR="00052007" w:rsidRDefault="00052007" w:rsidP="00052007">
      <w:pPr>
        <w:pStyle w:val="consplusnormal"/>
        <w:spacing w:before="225" w:beforeAutospacing="0" w:after="225" w:afterAutospacing="0"/>
        <w:ind w:firstLine="540"/>
        <w:contextualSpacing/>
        <w:jc w:val="both"/>
        <w:rPr>
          <w:color w:val="000000" w:themeColor="text1"/>
          <w:sz w:val="28"/>
          <w:szCs w:val="28"/>
        </w:rPr>
      </w:pPr>
    </w:p>
    <w:p w:rsidR="00052007" w:rsidRPr="00127A80" w:rsidRDefault="00052007" w:rsidP="00052007">
      <w:pPr>
        <w:pStyle w:val="consplusnormal"/>
        <w:spacing w:before="225" w:beforeAutospacing="0" w:after="225" w:afterAutospacing="0"/>
        <w:ind w:firstLine="540"/>
        <w:contextualSpacing/>
        <w:jc w:val="both"/>
        <w:rPr>
          <w:color w:val="000000" w:themeColor="text1"/>
          <w:sz w:val="28"/>
          <w:szCs w:val="28"/>
        </w:rPr>
      </w:pPr>
      <w:r>
        <w:rPr>
          <w:color w:val="000000" w:themeColor="text1"/>
          <w:sz w:val="28"/>
          <w:szCs w:val="28"/>
        </w:rPr>
        <w:t xml:space="preserve">   </w:t>
      </w:r>
      <w:r>
        <w:rPr>
          <w:b/>
          <w:sz w:val="28"/>
          <w:szCs w:val="28"/>
        </w:rPr>
        <w:t>9.</w:t>
      </w:r>
      <w:r w:rsidRPr="00127A80">
        <w:rPr>
          <w:b/>
          <w:sz w:val="28"/>
          <w:szCs w:val="28"/>
        </w:rPr>
        <w:t xml:space="preserve">ЛИКВИДАЦИЯ ОБЩЕСТВЕННОЙ ОРГАНИЗАЦИИ </w:t>
      </w:r>
    </w:p>
    <w:p w:rsidR="00052007" w:rsidRPr="00127A80" w:rsidRDefault="00052007" w:rsidP="00052007">
      <w:pPr>
        <w:ind w:left="0" w:right="0" w:firstLine="709"/>
        <w:contextualSpacing/>
        <w:jc w:val="both"/>
        <w:rPr>
          <w:rFonts w:ascii="Times New Roman" w:hAnsi="Times New Roman" w:cs="Times New Roman"/>
          <w:sz w:val="28"/>
          <w:szCs w:val="28"/>
        </w:rPr>
      </w:pPr>
    </w:p>
    <w:p w:rsidR="00052007" w:rsidRPr="00127A80" w:rsidRDefault="00052007" w:rsidP="00052007">
      <w:pPr>
        <w:ind w:left="0" w:right="0" w:firstLine="709"/>
        <w:contextualSpacing/>
        <w:jc w:val="both"/>
        <w:rPr>
          <w:rFonts w:ascii="Times New Roman" w:hAnsi="Times New Roman" w:cs="Times New Roman"/>
          <w:sz w:val="28"/>
          <w:szCs w:val="28"/>
        </w:rPr>
      </w:pPr>
      <w:r w:rsidRPr="00127A80">
        <w:rPr>
          <w:rFonts w:ascii="Times New Roman" w:hAnsi="Times New Roman" w:cs="Times New Roman"/>
          <w:sz w:val="28"/>
          <w:szCs w:val="28"/>
        </w:rPr>
        <w:t>9.1. Общественной организация может быть ликвидирована на основании и в порядке, которые предусмотрены Гражданским кодексом Российской Федерации и другими федеральными законами.</w:t>
      </w:r>
    </w:p>
    <w:p w:rsidR="00052007" w:rsidRPr="00127A80" w:rsidRDefault="00052007" w:rsidP="00052007">
      <w:pPr>
        <w:ind w:left="0" w:right="0" w:firstLine="709"/>
        <w:contextualSpacing/>
        <w:jc w:val="both"/>
        <w:rPr>
          <w:rFonts w:ascii="Times New Roman" w:hAnsi="Times New Roman" w:cs="Times New Roman"/>
          <w:sz w:val="28"/>
          <w:szCs w:val="28"/>
        </w:rPr>
      </w:pPr>
      <w:r w:rsidRPr="00127A80">
        <w:rPr>
          <w:rFonts w:ascii="Times New Roman" w:hAnsi="Times New Roman" w:cs="Times New Roman"/>
          <w:sz w:val="28"/>
          <w:szCs w:val="28"/>
        </w:rPr>
        <w:t>9.2. Заявление в суд о ликвидации Общественной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52007" w:rsidRPr="00127A80" w:rsidRDefault="00052007" w:rsidP="00052007">
      <w:pPr>
        <w:ind w:left="0" w:right="0" w:firstLine="709"/>
        <w:contextualSpacing/>
        <w:jc w:val="both"/>
        <w:rPr>
          <w:rFonts w:ascii="Times New Roman" w:hAnsi="Times New Roman" w:cs="Times New Roman"/>
          <w:sz w:val="28"/>
          <w:szCs w:val="28"/>
        </w:rPr>
      </w:pPr>
      <w:r w:rsidRPr="00127A80">
        <w:rPr>
          <w:rFonts w:ascii="Times New Roman" w:hAnsi="Times New Roman" w:cs="Times New Roman"/>
          <w:sz w:val="28"/>
          <w:szCs w:val="28"/>
        </w:rPr>
        <w:t>9.3. Учредители (участники) Общественной организации или орган, принявший решение о ликвидации Общественной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052007" w:rsidRPr="00127A80" w:rsidRDefault="00052007" w:rsidP="00052007">
      <w:pPr>
        <w:ind w:left="0" w:right="0" w:firstLine="709"/>
        <w:contextualSpacing/>
        <w:jc w:val="both"/>
        <w:rPr>
          <w:rFonts w:ascii="Times New Roman" w:hAnsi="Times New Roman" w:cs="Times New Roman"/>
          <w:sz w:val="28"/>
          <w:szCs w:val="28"/>
        </w:rPr>
      </w:pPr>
      <w:r w:rsidRPr="00127A80">
        <w:rPr>
          <w:rFonts w:ascii="Times New Roman" w:hAnsi="Times New Roman" w:cs="Times New Roman"/>
          <w:sz w:val="28"/>
          <w:szCs w:val="28"/>
        </w:rPr>
        <w:t>9.4. С момента назначения ликвидационной комиссии к ней переходят полномочия по управлению делами Общественной организации. Ликвидационная комиссия от имени ликвидируемой Общественной организации выступает в суде.</w:t>
      </w:r>
    </w:p>
    <w:p w:rsidR="00052007" w:rsidRDefault="00052007" w:rsidP="00052007">
      <w:pPr>
        <w:shd w:val="clear" w:color="auto" w:fill="FFFFFF"/>
        <w:ind w:left="0" w:right="0"/>
        <w:contextualSpacing/>
        <w:jc w:val="both"/>
        <w:rPr>
          <w:rFonts w:ascii="Times New Roman" w:eastAsia="Times New Roman" w:hAnsi="Times New Roman" w:cs="Times New Roman"/>
          <w:b/>
          <w:bCs/>
          <w:color w:val="454545"/>
          <w:sz w:val="28"/>
          <w:szCs w:val="28"/>
          <w:lang w:eastAsia="ru-RU"/>
        </w:rPr>
      </w:pPr>
      <w:r w:rsidRPr="00B850CE">
        <w:rPr>
          <w:rFonts w:ascii="Times New Roman" w:eastAsia="Times New Roman" w:hAnsi="Times New Roman" w:cs="Times New Roman"/>
          <w:b/>
          <w:bCs/>
          <w:color w:val="454545"/>
          <w:sz w:val="28"/>
          <w:szCs w:val="28"/>
          <w:lang w:eastAsia="ru-RU"/>
        </w:rPr>
        <w:t xml:space="preserve">  </w:t>
      </w:r>
    </w:p>
    <w:p w:rsidR="00052007" w:rsidRDefault="00052007" w:rsidP="00052007">
      <w:pPr>
        <w:shd w:val="clear" w:color="auto" w:fill="FFFFFF"/>
        <w:ind w:left="0" w:right="0"/>
        <w:contextualSpacing/>
        <w:jc w:val="both"/>
        <w:rPr>
          <w:rFonts w:ascii="Times New Roman" w:eastAsia="Times New Roman" w:hAnsi="Times New Roman" w:cs="Times New Roman"/>
          <w:b/>
          <w:bCs/>
          <w:color w:val="454545"/>
          <w:sz w:val="28"/>
          <w:szCs w:val="28"/>
          <w:lang w:eastAsia="ru-RU"/>
        </w:rPr>
      </w:pPr>
    </w:p>
    <w:p w:rsidR="00052007" w:rsidRDefault="00052007" w:rsidP="00052007">
      <w:pPr>
        <w:shd w:val="clear" w:color="auto" w:fill="FFFFFF"/>
        <w:ind w:left="0" w:right="0"/>
        <w:contextualSpacing/>
        <w:jc w:val="both"/>
        <w:rPr>
          <w:rFonts w:ascii="Times New Roman" w:eastAsia="Times New Roman" w:hAnsi="Times New Roman" w:cs="Times New Roman"/>
          <w:b/>
          <w:bCs/>
          <w:color w:val="454545"/>
          <w:sz w:val="28"/>
          <w:szCs w:val="28"/>
          <w:lang w:eastAsia="ru-RU"/>
        </w:rPr>
      </w:pPr>
    </w:p>
    <w:p w:rsidR="00052007" w:rsidRDefault="00052007" w:rsidP="00052007">
      <w:pPr>
        <w:shd w:val="clear" w:color="auto" w:fill="FFFFFF"/>
        <w:ind w:left="0" w:right="0"/>
        <w:contextualSpacing/>
        <w:jc w:val="both"/>
        <w:rPr>
          <w:rFonts w:ascii="Times New Roman" w:eastAsia="Times New Roman" w:hAnsi="Times New Roman" w:cs="Times New Roman"/>
          <w:b/>
          <w:bCs/>
          <w:color w:val="454545"/>
          <w:sz w:val="28"/>
          <w:szCs w:val="28"/>
          <w:lang w:eastAsia="ru-RU"/>
        </w:rPr>
      </w:pPr>
    </w:p>
    <w:p w:rsidR="00052007" w:rsidRDefault="00052007" w:rsidP="00052007">
      <w:pPr>
        <w:shd w:val="clear" w:color="auto" w:fill="FFFFFF"/>
        <w:ind w:left="0" w:right="0"/>
        <w:contextualSpacing/>
        <w:jc w:val="both"/>
        <w:rPr>
          <w:rFonts w:ascii="Times New Roman" w:eastAsia="Times New Roman" w:hAnsi="Times New Roman" w:cs="Times New Roman"/>
          <w:b/>
          <w:bCs/>
          <w:color w:val="454545"/>
          <w:sz w:val="28"/>
          <w:szCs w:val="28"/>
          <w:lang w:eastAsia="ru-RU"/>
        </w:rPr>
      </w:pPr>
    </w:p>
    <w:p w:rsidR="00B8078F" w:rsidRDefault="00B8078F"/>
    <w:sectPr w:rsidR="00B8078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07" w:rsidRDefault="00052007" w:rsidP="00052007">
      <w:r>
        <w:separator/>
      </w:r>
    </w:p>
  </w:endnote>
  <w:endnote w:type="continuationSeparator" w:id="0">
    <w:p w:rsidR="00052007" w:rsidRDefault="00052007" w:rsidP="0005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376361"/>
      <w:docPartObj>
        <w:docPartGallery w:val="Page Numbers (Bottom of Page)"/>
        <w:docPartUnique/>
      </w:docPartObj>
    </w:sdtPr>
    <w:sdtContent>
      <w:p w:rsidR="00052007" w:rsidRDefault="00052007">
        <w:pPr>
          <w:pStyle w:val="a6"/>
        </w:pPr>
        <w:r>
          <w:fldChar w:fldCharType="begin"/>
        </w:r>
        <w:r>
          <w:instrText>PAGE   \* MERGEFORMAT</w:instrText>
        </w:r>
        <w:r>
          <w:fldChar w:fldCharType="separate"/>
        </w:r>
        <w:r w:rsidR="00002B98">
          <w:rPr>
            <w:noProof/>
          </w:rPr>
          <w:t>7</w:t>
        </w:r>
        <w:r>
          <w:fldChar w:fldCharType="end"/>
        </w:r>
      </w:p>
    </w:sdtContent>
  </w:sdt>
  <w:p w:rsidR="00052007" w:rsidRDefault="0005200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07" w:rsidRDefault="00052007" w:rsidP="00052007">
      <w:r>
        <w:separator/>
      </w:r>
    </w:p>
  </w:footnote>
  <w:footnote w:type="continuationSeparator" w:id="0">
    <w:p w:rsidR="00052007" w:rsidRDefault="00052007" w:rsidP="00052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6E"/>
    <w:rsid w:val="00002B98"/>
    <w:rsid w:val="00052007"/>
    <w:rsid w:val="00B8078F"/>
    <w:rsid w:val="00F00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9563"/>
  <w15:chartTrackingRefBased/>
  <w15:docId w15:val="{29C3ACD5-26E5-4F54-983B-3F17CAB4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007"/>
    <w:pPr>
      <w:spacing w:after="0" w:line="240" w:lineRule="auto"/>
      <w:ind w:left="1701" w:right="624"/>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007"/>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052007"/>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52007"/>
    <w:pPr>
      <w:tabs>
        <w:tab w:val="center" w:pos="4677"/>
        <w:tab w:val="right" w:pos="9355"/>
      </w:tabs>
    </w:pPr>
  </w:style>
  <w:style w:type="character" w:customStyle="1" w:styleId="a5">
    <w:name w:val="Верхний колонтитул Знак"/>
    <w:basedOn w:val="a0"/>
    <w:link w:val="a4"/>
    <w:uiPriority w:val="99"/>
    <w:rsid w:val="00052007"/>
  </w:style>
  <w:style w:type="paragraph" w:styleId="a6">
    <w:name w:val="footer"/>
    <w:basedOn w:val="a"/>
    <w:link w:val="a7"/>
    <w:uiPriority w:val="99"/>
    <w:unhideWhenUsed/>
    <w:rsid w:val="00052007"/>
    <w:pPr>
      <w:tabs>
        <w:tab w:val="center" w:pos="4677"/>
        <w:tab w:val="right" w:pos="9355"/>
      </w:tabs>
    </w:pPr>
  </w:style>
  <w:style w:type="character" w:customStyle="1" w:styleId="a7">
    <w:name w:val="Нижний колонтитул Знак"/>
    <w:basedOn w:val="a0"/>
    <w:link w:val="a6"/>
    <w:uiPriority w:val="99"/>
    <w:rsid w:val="00052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4359</Words>
  <Characters>24850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2021-10-09T16:10:00Z</dcterms:created>
  <dcterms:modified xsi:type="dcterms:W3CDTF">2021-10-09T16:21:00Z</dcterms:modified>
</cp:coreProperties>
</file>